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B45" w:rsidRPr="00405932" w:rsidRDefault="005B7B45" w:rsidP="005B7B45">
      <w:pPr>
        <w:keepNext/>
        <w:spacing w:after="240"/>
        <w:outlineLvl w:val="1"/>
        <w:rPr>
          <w:rFonts w:cs="Arial"/>
          <w:b/>
          <w:bCs/>
          <w:iCs/>
          <w:color w:val="FF8200"/>
          <w:sz w:val="28"/>
          <w:szCs w:val="28"/>
        </w:rPr>
      </w:pPr>
      <w:r w:rsidRPr="00405932">
        <w:rPr>
          <w:rFonts w:cs="Arial"/>
          <w:b/>
          <w:bCs/>
          <w:iCs/>
          <w:color w:val="FF8200"/>
          <w:sz w:val="28"/>
          <w:szCs w:val="28"/>
        </w:rPr>
        <w:t>The South Australian Mining and Quarrying Occupational Health and Safety Committee</w:t>
      </w:r>
    </w:p>
    <w:p w:rsidR="005B7B45" w:rsidRPr="00FB0322" w:rsidRDefault="005B7B45" w:rsidP="005B7B45">
      <w:pPr>
        <w:keepNext/>
        <w:outlineLvl w:val="1"/>
        <w:rPr>
          <w:rFonts w:cs="Arial"/>
          <w:b/>
          <w:bCs/>
          <w:iCs/>
          <w:sz w:val="28"/>
          <w:szCs w:val="28"/>
        </w:rPr>
      </w:pPr>
      <w:r w:rsidRPr="00FB0322">
        <w:rPr>
          <w:rFonts w:cs="Arial"/>
          <w:b/>
          <w:bCs/>
          <w:iCs/>
          <w:sz w:val="24"/>
          <w:szCs w:val="24"/>
        </w:rPr>
        <w:t>Promoting Work Health and Safety in the Workplace</w:t>
      </w:r>
    </w:p>
    <w:p w:rsidR="005B7B45" w:rsidRPr="005B7B45" w:rsidRDefault="005B7B45" w:rsidP="005B7B45">
      <w:pPr>
        <w:rPr>
          <w:rFonts w:cs="Arial"/>
        </w:rPr>
      </w:pPr>
      <w:r w:rsidRPr="00FB0322">
        <w:rPr>
          <w:rFonts w:cs="Arial"/>
        </w:rPr>
        <w:t>This workplace industry safety resource is developed and fully funded by the Mining and Quarrying Occupational Health an</w:t>
      </w:r>
      <w:r>
        <w:rPr>
          <w:rFonts w:cs="Arial"/>
        </w:rPr>
        <w:t xml:space="preserve">d Safety Committee (MAQOHSC). </w:t>
      </w:r>
    </w:p>
    <w:p w:rsidR="005B7B45" w:rsidRPr="00DF7F03" w:rsidRDefault="005B7B45" w:rsidP="005B7B45">
      <w:pPr>
        <w:keepNext/>
        <w:spacing w:after="240"/>
        <w:outlineLvl w:val="1"/>
        <w:rPr>
          <w:rFonts w:cs="Arial"/>
          <w:b/>
          <w:bCs/>
          <w:iCs/>
          <w:color w:val="FF8200"/>
          <w:sz w:val="28"/>
          <w:szCs w:val="28"/>
        </w:rPr>
      </w:pPr>
      <w:bookmarkStart w:id="0" w:name="_Toc468457713"/>
      <w:bookmarkStart w:id="1" w:name="_Toc469305786"/>
      <w:bookmarkStart w:id="2" w:name="_Toc469650257"/>
      <w:r w:rsidRPr="00DF7F03">
        <w:rPr>
          <w:rFonts w:cs="Arial"/>
          <w:b/>
          <w:bCs/>
          <w:iCs/>
          <w:color w:val="FF8200"/>
          <w:sz w:val="28"/>
          <w:szCs w:val="28"/>
        </w:rPr>
        <w:t>Disclaimer</w:t>
      </w:r>
      <w:bookmarkEnd w:id="0"/>
      <w:bookmarkEnd w:id="1"/>
      <w:bookmarkEnd w:id="2"/>
    </w:p>
    <w:p w:rsidR="005B7B45" w:rsidRPr="00E85C0F" w:rsidRDefault="005B7B45" w:rsidP="005B7B45">
      <w:pPr>
        <w:rPr>
          <w:rFonts w:cs="Arial"/>
        </w:rPr>
      </w:pPr>
      <w:r w:rsidRPr="00E85C0F">
        <w:rPr>
          <w:rFonts w:cs="Arial"/>
          <w:b/>
        </w:rPr>
        <w:t>IMPORTANT:</w:t>
      </w:r>
      <w:r w:rsidRPr="00E85C0F">
        <w:rPr>
          <w:rFonts w:cs="Arial"/>
        </w:rPr>
        <w:t xml:space="preserve"> The information in this guide is of a general nature, and should not be relied upon as individual professional advice. If necessary, legal advice should be obtained from a legal practitioner with expertise in the field of Work Health and Safety law (SA).</w:t>
      </w:r>
    </w:p>
    <w:p w:rsidR="005B7B45" w:rsidRPr="00E85C0F" w:rsidRDefault="005B7B45" w:rsidP="005B7B45">
      <w:pPr>
        <w:spacing w:before="240"/>
        <w:rPr>
          <w:rFonts w:cs="Arial"/>
        </w:rPr>
      </w:pPr>
      <w:r w:rsidRPr="00E85C0F">
        <w:rPr>
          <w:rFonts w:cs="Arial"/>
        </w:rPr>
        <w:t>Although every effort has been made to ensure that the information in this guide is complete, current and accurate, the Mining and Quarrying Occupational Health and Safety Committee, any agent, author, contributor or the South Australian Government, does not guarantee that it is so, and the Committee accepts no responsibility for any loss, damage or personal injury that may result from the use of any material which is not complete, current and accurate.</w:t>
      </w:r>
    </w:p>
    <w:p w:rsidR="005B7B45" w:rsidRPr="005B7B45" w:rsidRDefault="005B7B45" w:rsidP="005B7B45">
      <w:pPr>
        <w:spacing w:before="240"/>
        <w:rPr>
          <w:rFonts w:cs="Arial"/>
        </w:rPr>
      </w:pPr>
      <w:r w:rsidRPr="00E85C0F">
        <w:rPr>
          <w:rFonts w:cs="Arial"/>
        </w:rPr>
        <w:t>Users should always verify historical material by making and relying upon their own separate inquiries prior to making any important decisions or taking any action on</w:t>
      </w:r>
      <w:r>
        <w:rPr>
          <w:rFonts w:cs="Arial"/>
        </w:rPr>
        <w:t xml:space="preserve"> the basis of this information.</w:t>
      </w:r>
    </w:p>
    <w:p w:rsidR="005B7B45" w:rsidRPr="00405932" w:rsidRDefault="005B7B45" w:rsidP="005B7B45">
      <w:pPr>
        <w:spacing w:after="240"/>
        <w:rPr>
          <w:rFonts w:cs="Arial"/>
          <w:b/>
          <w:color w:val="FF8200"/>
          <w:sz w:val="28"/>
          <w:szCs w:val="28"/>
        </w:rPr>
      </w:pPr>
      <w:r w:rsidRPr="00405932">
        <w:rPr>
          <w:rFonts w:cs="Arial"/>
          <w:b/>
          <w:color w:val="FF8200"/>
          <w:sz w:val="28"/>
          <w:szCs w:val="28"/>
        </w:rPr>
        <w:t>Creative Commons</w:t>
      </w:r>
    </w:p>
    <w:tbl>
      <w:tblPr>
        <w:tblW w:w="0" w:type="auto"/>
        <w:tblCellMar>
          <w:top w:w="85" w:type="dxa"/>
          <w:bottom w:w="85" w:type="dxa"/>
        </w:tblCellMar>
        <w:tblLook w:val="04A0" w:firstRow="1" w:lastRow="0" w:firstColumn="1" w:lastColumn="0" w:noHBand="0" w:noVBand="1"/>
      </w:tblPr>
      <w:tblGrid>
        <w:gridCol w:w="9242"/>
      </w:tblGrid>
      <w:tr w:rsidR="005B7B45" w:rsidRPr="00E85C0F" w:rsidTr="00E10B51">
        <w:trPr>
          <w:trHeight w:val="1177"/>
        </w:trPr>
        <w:tc>
          <w:tcPr>
            <w:tcW w:w="9855" w:type="dxa"/>
            <w:shd w:val="clear" w:color="auto" w:fill="auto"/>
          </w:tcPr>
          <w:p w:rsidR="005B7B45" w:rsidRPr="00E85C0F" w:rsidRDefault="005B7B45" w:rsidP="00E10B51">
            <w:pPr>
              <w:rPr>
                <w:rFonts w:cs="Arial"/>
              </w:rPr>
            </w:pPr>
            <w:r>
              <w:rPr>
                <w:rFonts w:cs="Arial"/>
                <w:noProof/>
                <w:lang w:eastAsia="en-AU"/>
              </w:rPr>
              <w:drawing>
                <wp:inline distT="0" distB="0" distL="0" distR="0">
                  <wp:extent cx="13525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rsidRPr="00E85C0F">
              <w:rPr>
                <w:rFonts w:cs="Arial"/>
              </w:rPr>
              <w:t xml:space="preserve"> </w:t>
            </w:r>
            <w:bookmarkStart w:id="3" w:name="_GoBack"/>
            <w:bookmarkEnd w:id="3"/>
          </w:p>
          <w:p w:rsidR="005B7B45" w:rsidRPr="005B7B45" w:rsidRDefault="005B7B45" w:rsidP="005B7B45">
            <w:pPr>
              <w:overflowPunct w:val="0"/>
              <w:autoSpaceDE w:val="0"/>
              <w:autoSpaceDN w:val="0"/>
              <w:adjustRightInd w:val="0"/>
              <w:spacing w:after="0" w:line="288" w:lineRule="auto"/>
              <w:textAlignment w:val="baseline"/>
              <w:rPr>
                <w:rFonts w:eastAsia="Times New Roman" w:cs="Arial"/>
                <w:b/>
                <w:sz w:val="20"/>
                <w:szCs w:val="20"/>
                <w:lang w:val="en-US"/>
              </w:rPr>
            </w:pPr>
            <w:r w:rsidRPr="005B7B45">
              <w:rPr>
                <w:rFonts w:eastAsia="Times New Roman" w:cs="Arial"/>
                <w:b/>
                <w:sz w:val="20"/>
                <w:szCs w:val="20"/>
                <w:lang w:val="en-US"/>
              </w:rPr>
              <w:t>This work is licenced under</w:t>
            </w:r>
          </w:p>
          <w:p w:rsidR="005B7B45" w:rsidRPr="005B7B45" w:rsidRDefault="005B7B45" w:rsidP="005B7B45">
            <w:pPr>
              <w:overflowPunct w:val="0"/>
              <w:autoSpaceDE w:val="0"/>
              <w:autoSpaceDN w:val="0"/>
              <w:adjustRightInd w:val="0"/>
              <w:spacing w:after="0" w:line="288" w:lineRule="auto"/>
              <w:textAlignment w:val="baseline"/>
              <w:rPr>
                <w:rFonts w:eastAsia="Times New Roman" w:cs="Arial"/>
                <w:b/>
                <w:sz w:val="20"/>
                <w:szCs w:val="20"/>
                <w:lang w:val="en-US"/>
              </w:rPr>
            </w:pPr>
            <w:r w:rsidRPr="005B7B45">
              <w:rPr>
                <w:rFonts w:eastAsia="Times New Roman" w:cs="Arial"/>
                <w:b/>
                <w:sz w:val="20"/>
                <w:szCs w:val="20"/>
                <w:lang w:val="en-US"/>
              </w:rPr>
              <w:t>Creative Commons Attribution – Non Commercial 4.0 International Licence.</w:t>
            </w:r>
          </w:p>
          <w:p w:rsidR="005B7B45" w:rsidRDefault="005B7B45" w:rsidP="005B7B45">
            <w:pPr>
              <w:overflowPunct w:val="0"/>
              <w:autoSpaceDE w:val="0"/>
              <w:autoSpaceDN w:val="0"/>
              <w:adjustRightInd w:val="0"/>
              <w:spacing w:after="0" w:line="288" w:lineRule="auto"/>
              <w:textAlignment w:val="baseline"/>
              <w:rPr>
                <w:rStyle w:val="Hyperlink"/>
                <w:rFonts w:cs="Arial"/>
                <w:sz w:val="20"/>
                <w:lang w:val="en-US"/>
              </w:rPr>
            </w:pPr>
            <w:r w:rsidRPr="005B7B45">
              <w:rPr>
                <w:rFonts w:eastAsia="Times New Roman" w:cs="Arial"/>
                <w:b/>
                <w:sz w:val="20"/>
                <w:szCs w:val="20"/>
                <w:lang w:val="en-US"/>
              </w:rPr>
              <w:t xml:space="preserve">The licence is available to view at </w:t>
            </w:r>
            <w:hyperlink r:id="rId9" w:history="1">
              <w:r w:rsidRPr="005B7B45">
                <w:rPr>
                  <w:rStyle w:val="Hyperlink"/>
                  <w:rFonts w:cs="Arial"/>
                  <w:sz w:val="20"/>
                  <w:lang w:val="en-US"/>
                </w:rPr>
                <w:t>http://creativecommons.org/licenses/by-nc/4.0/</w:t>
              </w:r>
            </w:hyperlink>
          </w:p>
          <w:p w:rsidR="001320D1" w:rsidRPr="00E85C0F" w:rsidRDefault="001320D1" w:rsidP="005B7B45">
            <w:pPr>
              <w:overflowPunct w:val="0"/>
              <w:autoSpaceDE w:val="0"/>
              <w:autoSpaceDN w:val="0"/>
              <w:adjustRightInd w:val="0"/>
              <w:spacing w:after="0" w:line="288" w:lineRule="auto"/>
              <w:textAlignment w:val="baseline"/>
              <w:rPr>
                <w:rFonts w:cs="Arial"/>
                <w:color w:val="0000FF"/>
                <w:sz w:val="20"/>
                <w:u w:val="single"/>
              </w:rPr>
            </w:pPr>
          </w:p>
        </w:tc>
      </w:tr>
    </w:tbl>
    <w:p w:rsidR="005B7B45" w:rsidRDefault="005B7B45" w:rsidP="001320D1">
      <w:pPr>
        <w:spacing w:after="0"/>
        <w:rPr>
          <w:rFonts w:cs="Arial"/>
          <w:lang w:eastAsia="en-AU"/>
        </w:rPr>
      </w:pPr>
      <w:r w:rsidRPr="00E85C0F">
        <w:rPr>
          <w:rFonts w:cs="Arial"/>
          <w:lang w:eastAsia="en-AU"/>
        </w:rPr>
        <w:t xml:space="preserve">This creative commons licence allows you to copy, communicate and </w:t>
      </w:r>
      <w:r>
        <w:rPr>
          <w:rFonts w:cs="Arial"/>
          <w:lang w:eastAsia="en-AU"/>
        </w:rPr>
        <w:t>or adapt our</w:t>
      </w:r>
      <w:r w:rsidRPr="00E85C0F">
        <w:rPr>
          <w:rFonts w:cs="Arial"/>
          <w:lang w:eastAsia="en-AU"/>
        </w:rPr>
        <w:t xml:space="preserve"> work for non-commercial purposes</w:t>
      </w:r>
      <w:r>
        <w:rPr>
          <w:rFonts w:cs="Arial"/>
          <w:lang w:eastAsia="en-AU"/>
        </w:rPr>
        <w:t xml:space="preserve"> only</w:t>
      </w:r>
      <w:r w:rsidRPr="00E85C0F">
        <w:rPr>
          <w:rFonts w:cs="Arial"/>
          <w:lang w:eastAsia="en-AU"/>
        </w:rPr>
        <w:t>, as long as you attribute the work to Mining and Quarrying Occupational Health and Safety Committee and abide by all t</w:t>
      </w:r>
      <w:r>
        <w:rPr>
          <w:rFonts w:cs="Arial"/>
          <w:lang w:eastAsia="en-AU"/>
        </w:rPr>
        <w:t>he other licence terms therein.</w:t>
      </w:r>
    </w:p>
    <w:p w:rsidR="001320D1" w:rsidRPr="005B7B45" w:rsidRDefault="001320D1" w:rsidP="001320D1">
      <w:pPr>
        <w:spacing w:after="0"/>
        <w:rPr>
          <w:rFonts w:cs="Arial"/>
          <w:lang w:eastAsia="en-AU"/>
        </w:rPr>
      </w:pPr>
    </w:p>
    <w:p w:rsidR="005B7B45" w:rsidRDefault="005B7B45" w:rsidP="001320D1">
      <w:pPr>
        <w:spacing w:after="0"/>
        <w:rPr>
          <w:rFonts w:cs="Arial"/>
          <w:b/>
          <w:color w:val="000000"/>
        </w:rPr>
      </w:pPr>
      <w:r w:rsidRPr="00E85C0F">
        <w:rPr>
          <w:rFonts w:cs="Arial"/>
          <w:b/>
          <w:color w:val="000000"/>
        </w:rPr>
        <w:t xml:space="preserve">ISBN </w:t>
      </w:r>
      <w:r w:rsidRPr="005B7B45">
        <w:rPr>
          <w:rFonts w:cs="Arial"/>
          <w:b/>
          <w:color w:val="000000"/>
        </w:rPr>
        <w:t>978-1-925361-70-4</w:t>
      </w:r>
    </w:p>
    <w:p w:rsidR="001320D1" w:rsidRPr="005B7B45" w:rsidRDefault="001320D1" w:rsidP="001320D1">
      <w:pPr>
        <w:spacing w:after="0"/>
        <w:rPr>
          <w:rFonts w:cs="Arial"/>
          <w:b/>
          <w:color w:val="000000"/>
        </w:rPr>
      </w:pPr>
    </w:p>
    <w:p w:rsidR="005B7B45" w:rsidRPr="00405932" w:rsidRDefault="005B7B45" w:rsidP="005B7B45">
      <w:pPr>
        <w:spacing w:after="240"/>
        <w:rPr>
          <w:rFonts w:cs="Arial"/>
          <w:b/>
          <w:color w:val="FF8200"/>
          <w:sz w:val="28"/>
          <w:szCs w:val="28"/>
        </w:rPr>
      </w:pPr>
      <w:r w:rsidRPr="00405932">
        <w:rPr>
          <w:rFonts w:cs="Arial"/>
          <w:b/>
          <w:color w:val="FF8200"/>
          <w:sz w:val="28"/>
          <w:szCs w:val="28"/>
        </w:rPr>
        <w:t>Contact information</w:t>
      </w:r>
    </w:p>
    <w:p w:rsidR="005B7B45" w:rsidRPr="00E85C0F" w:rsidRDefault="005B7B45" w:rsidP="005B7B45">
      <w:pPr>
        <w:pStyle w:val="CM2"/>
        <w:spacing w:line="288" w:lineRule="auto"/>
        <w:rPr>
          <w:rFonts w:ascii="Arial" w:hAnsi="Arial" w:cs="Arial"/>
          <w:b/>
          <w:sz w:val="22"/>
          <w:szCs w:val="22"/>
        </w:rPr>
      </w:pPr>
      <w:r w:rsidRPr="00E85C0F">
        <w:rPr>
          <w:rFonts w:ascii="Arial" w:hAnsi="Arial" w:cs="Arial"/>
          <w:b/>
          <w:sz w:val="22"/>
          <w:szCs w:val="22"/>
        </w:rPr>
        <w:t>Mining and Quarrying Occupational Health and Safety Committee (MAQOHSC)</w:t>
      </w:r>
    </w:p>
    <w:p w:rsidR="005B7B45" w:rsidRDefault="00EC4CA6" w:rsidP="005B7B45">
      <w:pPr>
        <w:pStyle w:val="CM2"/>
        <w:spacing w:line="288" w:lineRule="auto"/>
        <w:rPr>
          <w:rFonts w:ascii="Arial" w:hAnsi="Arial" w:cs="Arial"/>
          <w:b/>
          <w:sz w:val="22"/>
          <w:szCs w:val="22"/>
        </w:rPr>
      </w:pPr>
      <w:r>
        <w:rPr>
          <w:rFonts w:ascii="Arial" w:hAnsi="Arial" w:cs="Arial"/>
          <w:b/>
          <w:sz w:val="22"/>
          <w:szCs w:val="22"/>
        </w:rPr>
        <w:t>Level 2, Torrens Building</w:t>
      </w:r>
    </w:p>
    <w:p w:rsidR="00EC4CA6" w:rsidRDefault="00EC4CA6" w:rsidP="005B7B45">
      <w:pPr>
        <w:pStyle w:val="CM2"/>
        <w:spacing w:line="288" w:lineRule="auto"/>
        <w:rPr>
          <w:rFonts w:ascii="Arial" w:hAnsi="Arial" w:cs="Arial"/>
          <w:b/>
          <w:sz w:val="22"/>
          <w:szCs w:val="22"/>
        </w:rPr>
      </w:pPr>
      <w:r>
        <w:rPr>
          <w:rFonts w:ascii="Arial" w:hAnsi="Arial" w:cs="Arial"/>
          <w:b/>
          <w:sz w:val="22"/>
          <w:szCs w:val="22"/>
        </w:rPr>
        <w:t>220 Victoria Square</w:t>
      </w:r>
    </w:p>
    <w:p w:rsidR="00EC4CA6" w:rsidRPr="005B7B45" w:rsidRDefault="00EC4CA6" w:rsidP="005B7B45">
      <w:pPr>
        <w:pStyle w:val="CM2"/>
        <w:spacing w:line="288" w:lineRule="auto"/>
        <w:rPr>
          <w:rFonts w:ascii="Arial" w:hAnsi="Arial" w:cs="Arial"/>
          <w:b/>
          <w:sz w:val="22"/>
          <w:szCs w:val="22"/>
        </w:rPr>
      </w:pPr>
      <w:r>
        <w:rPr>
          <w:rFonts w:ascii="Arial" w:hAnsi="Arial" w:cs="Arial"/>
          <w:b/>
          <w:sz w:val="22"/>
          <w:szCs w:val="22"/>
        </w:rPr>
        <w:t>Adelaide  SA  5000</w:t>
      </w:r>
    </w:p>
    <w:p w:rsidR="005B7B45" w:rsidRPr="005B7B45" w:rsidRDefault="005B7B45" w:rsidP="005B7B45">
      <w:pPr>
        <w:pStyle w:val="CM2"/>
        <w:spacing w:line="288" w:lineRule="auto"/>
        <w:rPr>
          <w:rFonts w:ascii="Arial" w:hAnsi="Arial" w:cs="Arial"/>
          <w:b/>
          <w:sz w:val="22"/>
          <w:szCs w:val="22"/>
        </w:rPr>
      </w:pPr>
      <w:r w:rsidRPr="005B7B45">
        <w:rPr>
          <w:rFonts w:ascii="Arial" w:hAnsi="Arial" w:cs="Arial"/>
          <w:b/>
          <w:sz w:val="22"/>
          <w:szCs w:val="22"/>
        </w:rPr>
        <w:t>Phone:  (08) 8204 9842</w:t>
      </w:r>
    </w:p>
    <w:p w:rsidR="005B7B45" w:rsidRPr="005B7B45" w:rsidRDefault="005B7B45" w:rsidP="005B7B45">
      <w:pPr>
        <w:pStyle w:val="CM2"/>
        <w:spacing w:line="288" w:lineRule="auto"/>
        <w:rPr>
          <w:rStyle w:val="Hyperlink"/>
          <w:rFonts w:eastAsia="Times New Roman"/>
          <w:lang w:val="en-US" w:eastAsia="en-US"/>
        </w:rPr>
      </w:pPr>
      <w:r w:rsidRPr="005B7B45">
        <w:rPr>
          <w:rFonts w:ascii="Arial" w:hAnsi="Arial" w:cs="Arial"/>
          <w:b/>
          <w:sz w:val="22"/>
          <w:szCs w:val="22"/>
        </w:rPr>
        <w:t xml:space="preserve">Email: </w:t>
      </w:r>
      <w:hyperlink r:id="rId10" w:history="1">
        <w:r w:rsidRPr="005B7B45">
          <w:rPr>
            <w:rStyle w:val="Hyperlink"/>
            <w:rFonts w:ascii="Arial" w:eastAsia="Times New Roman" w:hAnsi="Arial" w:cs="Arial"/>
            <w:b/>
            <w:szCs w:val="22"/>
            <w:lang w:val="en-US" w:eastAsia="en-US"/>
          </w:rPr>
          <w:t>maqohsc@sa.gov.au</w:t>
        </w:r>
      </w:hyperlink>
    </w:p>
    <w:p w:rsidR="00085AFF" w:rsidRDefault="005B7B45" w:rsidP="005B7B45">
      <w:pPr>
        <w:pStyle w:val="CM2"/>
        <w:spacing w:line="288" w:lineRule="auto"/>
      </w:pPr>
      <w:r w:rsidRPr="005B7B45">
        <w:rPr>
          <w:rFonts w:ascii="Arial" w:hAnsi="Arial" w:cs="Arial"/>
          <w:b/>
          <w:sz w:val="22"/>
          <w:szCs w:val="22"/>
        </w:rPr>
        <w:t xml:space="preserve">Website: </w:t>
      </w:r>
      <w:hyperlink r:id="rId11" w:history="1">
        <w:r w:rsidRPr="005B7B45">
          <w:rPr>
            <w:rStyle w:val="Hyperlink"/>
            <w:rFonts w:ascii="Arial" w:eastAsia="Times New Roman" w:hAnsi="Arial" w:cs="Arial"/>
            <w:b/>
            <w:szCs w:val="22"/>
            <w:lang w:val="en-US" w:eastAsia="en-US"/>
          </w:rPr>
          <w:t>www.maqohsc.sa.gov.au</w:t>
        </w:r>
      </w:hyperlink>
      <w:r w:rsidR="00085AFF">
        <w:br w:type="page"/>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473"/>
        <w:gridCol w:w="803"/>
        <w:gridCol w:w="1134"/>
        <w:gridCol w:w="2410"/>
        <w:gridCol w:w="283"/>
        <w:gridCol w:w="142"/>
        <w:gridCol w:w="1012"/>
        <w:gridCol w:w="406"/>
        <w:gridCol w:w="1619"/>
        <w:gridCol w:w="365"/>
      </w:tblGrid>
      <w:tr w:rsidR="007E4CF7" w:rsidRPr="0070219E" w:rsidTr="00911773">
        <w:trPr>
          <w:cantSplit/>
          <w:trHeight w:val="445"/>
        </w:trPr>
        <w:tc>
          <w:tcPr>
            <w:tcW w:w="1985" w:type="dxa"/>
            <w:shd w:val="pct15" w:color="auto" w:fill="FFFFFF"/>
            <w:vAlign w:val="center"/>
          </w:tcPr>
          <w:p w:rsidR="007E4CF7" w:rsidRPr="002446AA" w:rsidRDefault="00100A36" w:rsidP="007E4CF7">
            <w:pPr>
              <w:spacing w:after="0" w:line="240" w:lineRule="auto"/>
              <w:rPr>
                <w:rFonts w:eastAsia="Times New Roman" w:cs="Arial"/>
                <w:b/>
              </w:rPr>
            </w:pPr>
            <w:r w:rsidRPr="002446AA">
              <w:rPr>
                <w:rFonts w:cs="Arial"/>
              </w:rPr>
              <w:lastRenderedPageBreak/>
              <w:t xml:space="preserve"> </w:t>
            </w:r>
            <w:r w:rsidR="007E4CF7" w:rsidRPr="002446AA">
              <w:rPr>
                <w:rFonts w:eastAsia="Times New Roman" w:cs="Arial"/>
                <w:b/>
              </w:rPr>
              <w:t>Name:</w:t>
            </w:r>
          </w:p>
        </w:tc>
        <w:tc>
          <w:tcPr>
            <w:tcW w:w="4820" w:type="dxa"/>
            <w:gridSpan w:val="4"/>
            <w:shd w:val="clear" w:color="auto" w:fill="FFFFFF"/>
            <w:vAlign w:val="center"/>
          </w:tcPr>
          <w:p w:rsidR="007E4CF7" w:rsidRPr="002446AA" w:rsidRDefault="000E2BDA" w:rsidP="007E4CF7">
            <w:pPr>
              <w:spacing w:after="0" w:line="240" w:lineRule="auto"/>
              <w:ind w:right="118"/>
              <w:rPr>
                <w:rFonts w:eastAsia="Times New Roman" w:cs="Arial"/>
              </w:rPr>
            </w:pPr>
            <w:r w:rsidRPr="00DF7F03">
              <w:rPr>
                <w:rFonts w:eastAsia="Times New Roman" w:cs="Arial"/>
                <w:b/>
                <w:i/>
                <w:color w:val="FF8200"/>
                <w:lang w:val="en-US"/>
              </w:rPr>
              <w:t>Joe Bloggs</w:t>
            </w:r>
          </w:p>
        </w:tc>
        <w:tc>
          <w:tcPr>
            <w:tcW w:w="1843" w:type="dxa"/>
            <w:gridSpan w:val="4"/>
            <w:shd w:val="pct15" w:color="auto" w:fill="FFFFFF"/>
            <w:vAlign w:val="center"/>
          </w:tcPr>
          <w:p w:rsidR="007E4CF7" w:rsidRPr="002446AA" w:rsidRDefault="007E4CF7" w:rsidP="007E4CF7">
            <w:pPr>
              <w:spacing w:after="0" w:line="240" w:lineRule="auto"/>
              <w:ind w:left="72" w:right="118"/>
              <w:rPr>
                <w:rFonts w:eastAsia="Times New Roman" w:cs="Arial"/>
                <w:b/>
              </w:rPr>
            </w:pPr>
            <w:r w:rsidRPr="002446AA">
              <w:rPr>
                <w:rFonts w:eastAsia="Times New Roman" w:cs="Arial"/>
                <w:b/>
              </w:rPr>
              <w:t>Date:</w:t>
            </w:r>
          </w:p>
        </w:tc>
        <w:tc>
          <w:tcPr>
            <w:tcW w:w="1984" w:type="dxa"/>
            <w:gridSpan w:val="2"/>
            <w:shd w:val="clear" w:color="auto" w:fill="FFFFFF"/>
            <w:vAlign w:val="center"/>
          </w:tcPr>
          <w:p w:rsidR="007E4CF7" w:rsidRPr="002446AA" w:rsidRDefault="000E2BDA" w:rsidP="00494DBA">
            <w:pPr>
              <w:spacing w:after="0" w:line="240" w:lineRule="auto"/>
              <w:ind w:right="118"/>
              <w:rPr>
                <w:rFonts w:eastAsia="Times New Roman" w:cs="Arial"/>
                <w:b/>
                <w:i/>
                <w:color w:val="E36C0A"/>
                <w:lang w:val="en-US"/>
              </w:rPr>
            </w:pPr>
            <w:r w:rsidRPr="00DF7F03">
              <w:rPr>
                <w:rFonts w:eastAsia="Times New Roman" w:cs="Arial"/>
                <w:b/>
                <w:i/>
                <w:color w:val="FF8200"/>
                <w:lang w:val="en-US"/>
              </w:rPr>
              <w:t xml:space="preserve">11 / 11 / </w:t>
            </w:r>
            <w:r w:rsidR="00494DBA" w:rsidRPr="00DF7F03">
              <w:rPr>
                <w:rFonts w:eastAsia="Times New Roman" w:cs="Arial"/>
                <w:b/>
                <w:i/>
                <w:color w:val="FF8200"/>
                <w:lang w:val="en-US"/>
              </w:rPr>
              <w:t>1111</w:t>
            </w:r>
          </w:p>
        </w:tc>
      </w:tr>
      <w:tr w:rsidR="007E4CF7" w:rsidRPr="0070219E" w:rsidTr="00911773">
        <w:trPr>
          <w:trHeight w:val="445"/>
        </w:trPr>
        <w:tc>
          <w:tcPr>
            <w:tcW w:w="1985" w:type="dxa"/>
            <w:shd w:val="pct15" w:color="auto" w:fill="FFFFFF"/>
            <w:vAlign w:val="center"/>
          </w:tcPr>
          <w:p w:rsidR="007E4CF7" w:rsidRPr="002446AA" w:rsidRDefault="007E4CF7" w:rsidP="007E4CF7">
            <w:pPr>
              <w:spacing w:after="0" w:line="240" w:lineRule="auto"/>
              <w:rPr>
                <w:rFonts w:eastAsia="Times New Roman" w:cs="Arial"/>
                <w:b/>
              </w:rPr>
            </w:pPr>
            <w:r w:rsidRPr="002446AA">
              <w:rPr>
                <w:rFonts w:eastAsia="Times New Roman" w:cs="Arial"/>
                <w:b/>
              </w:rPr>
              <w:t>Position Title:</w:t>
            </w:r>
          </w:p>
        </w:tc>
        <w:tc>
          <w:tcPr>
            <w:tcW w:w="8647" w:type="dxa"/>
            <w:gridSpan w:val="10"/>
            <w:vAlign w:val="center"/>
          </w:tcPr>
          <w:p w:rsidR="007E4CF7" w:rsidRPr="002446AA" w:rsidRDefault="000E2BDA" w:rsidP="007E4CF7">
            <w:pPr>
              <w:spacing w:after="0" w:line="240" w:lineRule="auto"/>
              <w:ind w:right="118"/>
              <w:rPr>
                <w:rFonts w:eastAsia="Times New Roman" w:cs="Arial"/>
                <w:b/>
                <w:i/>
                <w:color w:val="E36C0A"/>
                <w:lang w:val="en-US"/>
              </w:rPr>
            </w:pPr>
            <w:r w:rsidRPr="00DF7F03">
              <w:rPr>
                <w:rFonts w:eastAsia="Times New Roman" w:cs="Arial"/>
                <w:b/>
                <w:i/>
                <w:color w:val="FF8200"/>
                <w:lang w:val="en-US"/>
              </w:rPr>
              <w:t>Loader Operator</w:t>
            </w:r>
          </w:p>
        </w:tc>
      </w:tr>
      <w:tr w:rsidR="007E4CF7" w:rsidRPr="0070219E" w:rsidTr="00911773">
        <w:trPr>
          <w:trHeight w:val="446"/>
        </w:trPr>
        <w:tc>
          <w:tcPr>
            <w:tcW w:w="1985" w:type="dxa"/>
            <w:shd w:val="pct15" w:color="auto" w:fill="FFFFFF"/>
            <w:vAlign w:val="center"/>
          </w:tcPr>
          <w:p w:rsidR="007E4CF7" w:rsidRPr="002446AA" w:rsidRDefault="007E4CF7" w:rsidP="007E4CF7">
            <w:pPr>
              <w:spacing w:after="0" w:line="240" w:lineRule="auto"/>
              <w:rPr>
                <w:rFonts w:eastAsia="Times New Roman" w:cs="Arial"/>
                <w:b/>
              </w:rPr>
            </w:pPr>
            <w:r w:rsidRPr="002446AA">
              <w:rPr>
                <w:rFonts w:eastAsia="Times New Roman" w:cs="Arial"/>
                <w:b/>
              </w:rPr>
              <w:t>Responsible To:</w:t>
            </w:r>
          </w:p>
        </w:tc>
        <w:tc>
          <w:tcPr>
            <w:tcW w:w="8647" w:type="dxa"/>
            <w:gridSpan w:val="10"/>
            <w:vAlign w:val="center"/>
          </w:tcPr>
          <w:p w:rsidR="007E4CF7" w:rsidRPr="002446AA" w:rsidRDefault="000E2BDA" w:rsidP="007E4CF7">
            <w:pPr>
              <w:spacing w:after="0" w:line="240" w:lineRule="auto"/>
              <w:ind w:right="118"/>
              <w:rPr>
                <w:rFonts w:eastAsia="Times New Roman" w:cs="Arial"/>
                <w:b/>
                <w:i/>
                <w:color w:val="E36C0A"/>
                <w:lang w:val="en-US"/>
              </w:rPr>
            </w:pPr>
            <w:r w:rsidRPr="00DF7F03">
              <w:rPr>
                <w:rFonts w:eastAsia="Times New Roman" w:cs="Arial"/>
                <w:b/>
                <w:i/>
                <w:color w:val="FF8200"/>
                <w:lang w:val="en-US"/>
              </w:rPr>
              <w:t>Quarry Supervisor</w:t>
            </w:r>
          </w:p>
        </w:tc>
      </w:tr>
      <w:tr w:rsidR="007E4CF7" w:rsidRPr="0070219E" w:rsidTr="00911773">
        <w:trPr>
          <w:trHeight w:val="446"/>
        </w:trPr>
        <w:tc>
          <w:tcPr>
            <w:tcW w:w="4395" w:type="dxa"/>
            <w:gridSpan w:val="4"/>
            <w:shd w:val="pct15" w:color="auto" w:fill="FFFFFF"/>
            <w:vAlign w:val="center"/>
          </w:tcPr>
          <w:p w:rsidR="007E4CF7" w:rsidRPr="002446AA" w:rsidRDefault="007E4CF7" w:rsidP="007E4CF7">
            <w:pPr>
              <w:spacing w:after="0" w:line="240" w:lineRule="auto"/>
              <w:rPr>
                <w:rFonts w:eastAsia="Times New Roman" w:cs="Arial"/>
                <w:b/>
              </w:rPr>
            </w:pPr>
            <w:r w:rsidRPr="002446AA">
              <w:rPr>
                <w:rFonts w:eastAsia="Times New Roman" w:cs="Arial"/>
                <w:b/>
              </w:rPr>
              <w:t>Subordinates Reporting to Position</w:t>
            </w:r>
          </w:p>
        </w:tc>
        <w:tc>
          <w:tcPr>
            <w:tcW w:w="6237" w:type="dxa"/>
            <w:gridSpan w:val="7"/>
            <w:vAlign w:val="center"/>
          </w:tcPr>
          <w:p w:rsidR="007E4CF7" w:rsidRPr="002446AA" w:rsidRDefault="000E2BDA" w:rsidP="007E4CF7">
            <w:pPr>
              <w:spacing w:after="0" w:line="240" w:lineRule="auto"/>
              <w:ind w:right="118"/>
              <w:rPr>
                <w:rFonts w:eastAsia="Times New Roman" w:cs="Arial"/>
              </w:rPr>
            </w:pPr>
            <w:r w:rsidRPr="00DF7F03">
              <w:rPr>
                <w:rFonts w:eastAsia="Times New Roman" w:cs="Arial"/>
                <w:b/>
                <w:i/>
                <w:color w:val="FF8200"/>
                <w:lang w:val="en-US"/>
              </w:rPr>
              <w:t>Nil</w:t>
            </w:r>
          </w:p>
        </w:tc>
      </w:tr>
      <w:tr w:rsidR="007E4CF7" w:rsidRPr="0070219E" w:rsidTr="00911773">
        <w:trPr>
          <w:trHeight w:val="446"/>
        </w:trPr>
        <w:tc>
          <w:tcPr>
            <w:tcW w:w="1985" w:type="dxa"/>
            <w:tcBorders>
              <w:top w:val="single" w:sz="6" w:space="0" w:color="auto"/>
              <w:left w:val="single" w:sz="6" w:space="0" w:color="auto"/>
              <w:bottom w:val="single" w:sz="6" w:space="0" w:color="auto"/>
              <w:right w:val="single" w:sz="6" w:space="0" w:color="auto"/>
            </w:tcBorders>
            <w:shd w:val="pct15" w:color="auto" w:fill="auto"/>
            <w:vAlign w:val="center"/>
          </w:tcPr>
          <w:p w:rsidR="007E4CF7" w:rsidRPr="002446AA" w:rsidRDefault="007E4CF7" w:rsidP="007E4CF7">
            <w:pPr>
              <w:spacing w:before="40" w:after="40" w:line="240" w:lineRule="auto"/>
              <w:ind w:left="34"/>
              <w:rPr>
                <w:rFonts w:eastAsia="Times New Roman" w:cs="Arial"/>
                <w:b/>
              </w:rPr>
            </w:pPr>
            <w:r w:rsidRPr="002446AA">
              <w:rPr>
                <w:rFonts w:eastAsia="Times New Roman" w:cs="Arial"/>
                <w:b/>
              </w:rPr>
              <w:t>Key Responsibilities</w:t>
            </w:r>
          </w:p>
        </w:tc>
        <w:tc>
          <w:tcPr>
            <w:tcW w:w="5103" w:type="dxa"/>
            <w:gridSpan w:val="5"/>
            <w:tcBorders>
              <w:top w:val="single" w:sz="6" w:space="0" w:color="auto"/>
              <w:left w:val="single" w:sz="6" w:space="0" w:color="auto"/>
              <w:bottom w:val="single" w:sz="6" w:space="0" w:color="auto"/>
              <w:right w:val="single" w:sz="6" w:space="0" w:color="auto"/>
            </w:tcBorders>
            <w:shd w:val="pct15" w:color="auto" w:fill="auto"/>
            <w:vAlign w:val="center"/>
          </w:tcPr>
          <w:p w:rsidR="007E4CF7" w:rsidRPr="002446AA" w:rsidRDefault="007E4CF7" w:rsidP="007E4CF7">
            <w:pPr>
              <w:spacing w:before="40" w:after="40" w:line="240" w:lineRule="auto"/>
              <w:ind w:right="113"/>
              <w:rPr>
                <w:rFonts w:eastAsia="Times New Roman" w:cs="Arial"/>
                <w:b/>
              </w:rPr>
            </w:pPr>
            <w:r w:rsidRPr="002446AA">
              <w:rPr>
                <w:rFonts w:eastAsia="Times New Roman" w:cs="Arial"/>
                <w:b/>
              </w:rPr>
              <w:t>Key Results Area</w:t>
            </w:r>
          </w:p>
        </w:tc>
        <w:tc>
          <w:tcPr>
            <w:tcW w:w="3544" w:type="dxa"/>
            <w:gridSpan w:val="5"/>
            <w:tcBorders>
              <w:top w:val="single" w:sz="6" w:space="0" w:color="auto"/>
              <w:left w:val="single" w:sz="6" w:space="0" w:color="auto"/>
              <w:bottom w:val="single" w:sz="6" w:space="0" w:color="auto"/>
              <w:right w:val="single" w:sz="6" w:space="0" w:color="auto"/>
            </w:tcBorders>
            <w:shd w:val="pct15" w:color="auto" w:fill="auto"/>
            <w:vAlign w:val="center"/>
          </w:tcPr>
          <w:p w:rsidR="007E4CF7" w:rsidRPr="002446AA" w:rsidRDefault="00E10B51" w:rsidP="007E4CF7">
            <w:pPr>
              <w:spacing w:before="40" w:after="40" w:line="240" w:lineRule="auto"/>
              <w:ind w:right="113"/>
              <w:rPr>
                <w:rFonts w:eastAsia="Times New Roman" w:cs="Arial"/>
                <w:b/>
              </w:rPr>
            </w:pPr>
            <w:r w:rsidRPr="002446AA">
              <w:rPr>
                <w:rFonts w:eastAsia="Times New Roman" w:cs="Arial"/>
                <w:b/>
              </w:rPr>
              <w:t>Key Performance Indicators</w:t>
            </w:r>
          </w:p>
        </w:tc>
      </w:tr>
      <w:tr w:rsidR="007E4CF7" w:rsidRPr="0070219E" w:rsidTr="00911773">
        <w:trPr>
          <w:trHeight w:val="446"/>
        </w:trPr>
        <w:tc>
          <w:tcPr>
            <w:tcW w:w="10632" w:type="dxa"/>
            <w:gridSpan w:val="11"/>
            <w:tcBorders>
              <w:top w:val="single" w:sz="6" w:space="0" w:color="auto"/>
              <w:bottom w:val="single" w:sz="4" w:space="0" w:color="auto"/>
            </w:tcBorders>
            <w:shd w:val="clear" w:color="auto" w:fill="D9D9D9"/>
          </w:tcPr>
          <w:p w:rsidR="007E4CF7" w:rsidRPr="002446AA" w:rsidRDefault="007E4CF7" w:rsidP="007E4CF7">
            <w:pPr>
              <w:spacing w:before="40" w:after="40" w:line="240" w:lineRule="auto"/>
              <w:ind w:right="113"/>
              <w:rPr>
                <w:rFonts w:eastAsia="Times New Roman" w:cs="Arial"/>
                <w:i/>
              </w:rPr>
            </w:pPr>
            <w:r w:rsidRPr="002446AA">
              <w:rPr>
                <w:rFonts w:eastAsia="Times New Roman" w:cs="Arial"/>
                <w:i/>
              </w:rPr>
              <w:t>Your responsibilities may include other tasks which your Manager may instruct you to undertake from time to time.</w:t>
            </w:r>
          </w:p>
        </w:tc>
      </w:tr>
      <w:tr w:rsidR="007E4CF7" w:rsidRPr="0070219E" w:rsidTr="00911773">
        <w:trPr>
          <w:trHeight w:val="446"/>
        </w:trPr>
        <w:tc>
          <w:tcPr>
            <w:tcW w:w="1985" w:type="dxa"/>
            <w:tcBorders>
              <w:top w:val="single" w:sz="6" w:space="0" w:color="auto"/>
              <w:bottom w:val="single" w:sz="4" w:space="0" w:color="auto"/>
            </w:tcBorders>
            <w:shd w:val="clear" w:color="auto" w:fill="D9D9D9"/>
          </w:tcPr>
          <w:p w:rsidR="007E4CF7" w:rsidRPr="002446AA" w:rsidRDefault="007E4CF7" w:rsidP="007E4CF7">
            <w:pPr>
              <w:spacing w:before="20" w:after="20" w:line="240" w:lineRule="auto"/>
              <w:rPr>
                <w:rFonts w:eastAsia="Times New Roman" w:cs="Arial"/>
                <w:b/>
                <w:i/>
              </w:rPr>
            </w:pPr>
            <w:r w:rsidRPr="002446AA">
              <w:rPr>
                <w:rFonts w:eastAsia="Times New Roman" w:cs="Arial"/>
                <w:b/>
                <w:i/>
                <w:lang w:val="en-GB"/>
              </w:rPr>
              <w:t>Company Specified</w:t>
            </w:r>
          </w:p>
        </w:tc>
        <w:tc>
          <w:tcPr>
            <w:tcW w:w="5103" w:type="dxa"/>
            <w:gridSpan w:val="5"/>
            <w:tcBorders>
              <w:top w:val="single" w:sz="6" w:space="0" w:color="auto"/>
            </w:tcBorders>
          </w:tcPr>
          <w:p w:rsidR="007E4CF7" w:rsidRPr="002446AA" w:rsidRDefault="007E4CF7" w:rsidP="007E4CF7">
            <w:pPr>
              <w:numPr>
                <w:ilvl w:val="0"/>
                <w:numId w:val="1"/>
              </w:numPr>
              <w:tabs>
                <w:tab w:val="num" w:pos="317"/>
              </w:tabs>
              <w:spacing w:before="20" w:after="20" w:line="240" w:lineRule="auto"/>
              <w:ind w:left="317" w:hanging="317"/>
              <w:rPr>
                <w:rFonts w:eastAsia="Times New Roman" w:cs="Arial"/>
              </w:rPr>
            </w:pPr>
            <w:r w:rsidRPr="002446AA">
              <w:rPr>
                <w:rFonts w:eastAsia="Times New Roman" w:cs="Arial"/>
                <w:color w:val="000000"/>
              </w:rPr>
              <w:t xml:space="preserve">Comply with the </w:t>
            </w:r>
            <w:r w:rsidR="000E2BDA" w:rsidRPr="00DF7F03">
              <w:rPr>
                <w:rFonts w:cs="Arial"/>
                <w:b/>
                <w:i/>
                <w:color w:val="FF8200"/>
              </w:rPr>
              <w:t>(insert company name)</w:t>
            </w:r>
            <w:r w:rsidRPr="00DF7F03">
              <w:rPr>
                <w:rFonts w:eastAsia="Times New Roman" w:cs="Arial"/>
                <w:color w:val="FF8200"/>
              </w:rPr>
              <w:t xml:space="preserve"> </w:t>
            </w:r>
            <w:r w:rsidRPr="002446AA">
              <w:rPr>
                <w:rFonts w:eastAsia="Times New Roman" w:cs="Arial"/>
                <w:color w:val="000000"/>
              </w:rPr>
              <w:t xml:space="preserve">code of conduct, policies and procedures at all times. </w:t>
            </w:r>
          </w:p>
          <w:p w:rsidR="007E4CF7" w:rsidRPr="002446AA" w:rsidRDefault="007E4CF7" w:rsidP="007E4CF7">
            <w:pPr>
              <w:numPr>
                <w:ilvl w:val="0"/>
                <w:numId w:val="1"/>
              </w:numPr>
              <w:tabs>
                <w:tab w:val="num" w:pos="317"/>
              </w:tabs>
              <w:spacing w:before="20" w:after="20" w:line="240" w:lineRule="auto"/>
              <w:ind w:left="317" w:hanging="317"/>
              <w:rPr>
                <w:rFonts w:eastAsia="Times New Roman" w:cs="Arial"/>
              </w:rPr>
            </w:pPr>
            <w:r w:rsidRPr="002446AA">
              <w:rPr>
                <w:rFonts w:eastAsia="Times New Roman" w:cs="Arial"/>
                <w:color w:val="000000"/>
              </w:rPr>
              <w:t xml:space="preserve">Adopt and promote the </w:t>
            </w:r>
            <w:r w:rsidR="000E2BDA" w:rsidRPr="00DF7F03">
              <w:rPr>
                <w:rFonts w:cs="Arial"/>
                <w:b/>
                <w:i/>
                <w:color w:val="FF8200"/>
              </w:rPr>
              <w:t>(insert company name)</w:t>
            </w:r>
            <w:r w:rsidRPr="00DF7F03">
              <w:rPr>
                <w:rFonts w:eastAsia="Times New Roman" w:cs="Arial"/>
                <w:color w:val="FF8200"/>
              </w:rPr>
              <w:t xml:space="preserve"> </w:t>
            </w:r>
            <w:r w:rsidRPr="002446AA">
              <w:rPr>
                <w:rFonts w:eastAsia="Times New Roman" w:cs="Arial"/>
                <w:color w:val="000000"/>
              </w:rPr>
              <w:t>core value principles.</w:t>
            </w:r>
          </w:p>
          <w:p w:rsidR="007E4CF7" w:rsidRPr="002446AA" w:rsidRDefault="007E4CF7" w:rsidP="007E4CF7">
            <w:pPr>
              <w:numPr>
                <w:ilvl w:val="0"/>
                <w:numId w:val="1"/>
              </w:numPr>
              <w:tabs>
                <w:tab w:val="num" w:pos="317"/>
              </w:tabs>
              <w:spacing w:before="20" w:after="20" w:line="240" w:lineRule="auto"/>
              <w:ind w:left="317" w:hanging="317"/>
              <w:rPr>
                <w:rFonts w:eastAsia="Times New Roman" w:cs="Arial"/>
              </w:rPr>
            </w:pPr>
            <w:r w:rsidRPr="002446AA">
              <w:rPr>
                <w:rFonts w:eastAsia="Times New Roman" w:cs="Arial"/>
                <w:color w:val="000000"/>
              </w:rPr>
              <w:t xml:space="preserve">Actively support the Site Key </w:t>
            </w:r>
            <w:r w:rsidR="00E10B51" w:rsidRPr="002446AA">
              <w:rPr>
                <w:rFonts w:eastAsia="Times New Roman" w:cs="Arial"/>
                <w:color w:val="000000"/>
              </w:rPr>
              <w:t>Performance Indicators</w:t>
            </w:r>
            <w:r w:rsidRPr="002446AA">
              <w:rPr>
                <w:rFonts w:eastAsia="Times New Roman" w:cs="Arial"/>
                <w:color w:val="000000"/>
              </w:rPr>
              <w:t xml:space="preserve"> including;</w:t>
            </w:r>
          </w:p>
          <w:p w:rsidR="007E4CF7" w:rsidRPr="002446AA" w:rsidRDefault="007E4CF7" w:rsidP="007E4CF7">
            <w:pPr>
              <w:numPr>
                <w:ilvl w:val="1"/>
                <w:numId w:val="1"/>
              </w:numPr>
              <w:spacing w:before="20" w:after="20" w:line="240" w:lineRule="auto"/>
              <w:rPr>
                <w:rFonts w:eastAsia="Times New Roman" w:cs="Arial"/>
              </w:rPr>
            </w:pPr>
            <w:r w:rsidRPr="002446AA">
              <w:rPr>
                <w:rFonts w:eastAsia="Times New Roman" w:cs="Arial"/>
                <w:color w:val="000000"/>
              </w:rPr>
              <w:t xml:space="preserve">Safety </w:t>
            </w:r>
          </w:p>
          <w:p w:rsidR="007E4CF7" w:rsidRPr="002446AA" w:rsidRDefault="000E2BDA" w:rsidP="007E4CF7">
            <w:pPr>
              <w:numPr>
                <w:ilvl w:val="1"/>
                <w:numId w:val="1"/>
              </w:numPr>
              <w:spacing w:before="20" w:after="20" w:line="240" w:lineRule="auto"/>
              <w:rPr>
                <w:rFonts w:eastAsia="Times New Roman" w:cs="Arial"/>
              </w:rPr>
            </w:pPr>
            <w:r w:rsidRPr="002446AA">
              <w:rPr>
                <w:rFonts w:eastAsia="Times New Roman" w:cs="Arial"/>
                <w:color w:val="000000"/>
              </w:rPr>
              <w:t>Production</w:t>
            </w:r>
            <w:r w:rsidR="007E4CF7" w:rsidRPr="002446AA">
              <w:rPr>
                <w:rFonts w:eastAsia="Times New Roman" w:cs="Arial"/>
                <w:color w:val="000000"/>
              </w:rPr>
              <w:t xml:space="preserve"> </w:t>
            </w:r>
          </w:p>
          <w:p w:rsidR="007E4CF7" w:rsidRPr="002446AA" w:rsidRDefault="007E4CF7" w:rsidP="007E4CF7">
            <w:pPr>
              <w:numPr>
                <w:ilvl w:val="1"/>
                <w:numId w:val="1"/>
              </w:numPr>
              <w:spacing w:before="20" w:after="20" w:line="240" w:lineRule="auto"/>
              <w:rPr>
                <w:rFonts w:eastAsia="Times New Roman" w:cs="Arial"/>
              </w:rPr>
            </w:pPr>
            <w:r w:rsidRPr="002446AA">
              <w:rPr>
                <w:rFonts w:eastAsia="Times New Roman" w:cs="Arial"/>
                <w:color w:val="000000"/>
              </w:rPr>
              <w:t>Cash</w:t>
            </w:r>
            <w:r w:rsidR="000D3261">
              <w:rPr>
                <w:rFonts w:eastAsia="Times New Roman" w:cs="Arial"/>
                <w:color w:val="000000"/>
              </w:rPr>
              <w:t xml:space="preserve"> </w:t>
            </w:r>
            <w:r w:rsidRPr="002446AA">
              <w:rPr>
                <w:rFonts w:eastAsia="Times New Roman" w:cs="Arial"/>
                <w:color w:val="000000"/>
              </w:rPr>
              <w:t>flow</w:t>
            </w:r>
          </w:p>
        </w:tc>
        <w:tc>
          <w:tcPr>
            <w:tcW w:w="3544" w:type="dxa"/>
            <w:gridSpan w:val="5"/>
            <w:tcBorders>
              <w:top w:val="single" w:sz="6" w:space="0" w:color="auto"/>
            </w:tcBorders>
          </w:tcPr>
          <w:p w:rsidR="007E4CF7" w:rsidRPr="002446AA" w:rsidRDefault="007E4CF7" w:rsidP="00C66120">
            <w:pPr>
              <w:numPr>
                <w:ilvl w:val="0"/>
                <w:numId w:val="2"/>
              </w:numPr>
              <w:spacing w:before="60" w:after="40" w:line="240" w:lineRule="auto"/>
              <w:ind w:left="176" w:hanging="176"/>
              <w:rPr>
                <w:rFonts w:eastAsia="Times New Roman" w:cs="Arial"/>
                <w:color w:val="000000"/>
                <w:lang w:val="en"/>
              </w:rPr>
            </w:pPr>
            <w:r w:rsidRPr="002446AA">
              <w:rPr>
                <w:rFonts w:eastAsia="Times New Roman" w:cs="Arial"/>
                <w:color w:val="000000"/>
                <w:lang w:val="en"/>
              </w:rPr>
              <w:t xml:space="preserve">Adhere to the </w:t>
            </w:r>
            <w:r w:rsidR="000E2BDA" w:rsidRPr="00DF7F03">
              <w:rPr>
                <w:rFonts w:cs="Arial"/>
                <w:b/>
                <w:i/>
                <w:color w:val="FF8200"/>
              </w:rPr>
              <w:t>(insert company name)</w:t>
            </w:r>
            <w:r w:rsidRPr="00DF7F03">
              <w:rPr>
                <w:rFonts w:eastAsia="Times New Roman" w:cs="Arial"/>
                <w:color w:val="FF8200"/>
                <w:lang w:val="en"/>
              </w:rPr>
              <w:t xml:space="preserve"> </w:t>
            </w:r>
            <w:r w:rsidRPr="002446AA">
              <w:rPr>
                <w:rFonts w:eastAsia="Times New Roman" w:cs="Arial"/>
                <w:color w:val="000000"/>
              </w:rPr>
              <w:t>code of conduct, policies and procedures at all times.</w:t>
            </w:r>
          </w:p>
          <w:p w:rsidR="007E4CF7" w:rsidRPr="002446AA" w:rsidRDefault="007E4CF7" w:rsidP="00C66120">
            <w:pPr>
              <w:numPr>
                <w:ilvl w:val="0"/>
                <w:numId w:val="2"/>
              </w:numPr>
              <w:spacing w:before="60" w:after="40" w:line="240" w:lineRule="auto"/>
              <w:ind w:left="176" w:hanging="176"/>
              <w:rPr>
                <w:rFonts w:eastAsia="Times New Roman" w:cs="Arial"/>
              </w:rPr>
            </w:pPr>
            <w:r w:rsidRPr="002446AA">
              <w:rPr>
                <w:rFonts w:eastAsia="Times New Roman" w:cs="Arial"/>
                <w:color w:val="000000"/>
              </w:rPr>
              <w:t xml:space="preserve">Demonstrate behaviour alike the </w:t>
            </w:r>
            <w:r w:rsidR="000E2BDA" w:rsidRPr="00DF7F03">
              <w:rPr>
                <w:rFonts w:cs="Arial"/>
                <w:b/>
                <w:i/>
                <w:color w:val="FF8200"/>
              </w:rPr>
              <w:t>(insert company name)</w:t>
            </w:r>
            <w:r w:rsidR="00176180" w:rsidRPr="00DF7F03">
              <w:rPr>
                <w:rFonts w:eastAsia="Times New Roman" w:cs="Arial"/>
                <w:color w:val="FF8200"/>
              </w:rPr>
              <w:t xml:space="preserve"> </w:t>
            </w:r>
            <w:r w:rsidR="00176180" w:rsidRPr="002446AA">
              <w:rPr>
                <w:rFonts w:eastAsia="Times New Roman" w:cs="Arial"/>
                <w:color w:val="000000"/>
              </w:rPr>
              <w:t>core value</w:t>
            </w:r>
            <w:r w:rsidRPr="002446AA">
              <w:rPr>
                <w:rFonts w:eastAsia="Times New Roman" w:cs="Arial"/>
                <w:color w:val="000000"/>
              </w:rPr>
              <w:t xml:space="preserve"> principles at all times.</w:t>
            </w:r>
          </w:p>
          <w:p w:rsidR="007E4CF7" w:rsidRPr="002446AA" w:rsidRDefault="007E4CF7" w:rsidP="00176180">
            <w:pPr>
              <w:numPr>
                <w:ilvl w:val="0"/>
                <w:numId w:val="2"/>
              </w:numPr>
              <w:spacing w:before="60" w:after="40" w:line="240" w:lineRule="auto"/>
              <w:ind w:left="176" w:hanging="176"/>
              <w:rPr>
                <w:rFonts w:eastAsia="Times New Roman" w:cs="Arial"/>
              </w:rPr>
            </w:pPr>
            <w:r w:rsidRPr="002446AA">
              <w:rPr>
                <w:rFonts w:eastAsia="Times New Roman" w:cs="Arial"/>
                <w:color w:val="000000"/>
              </w:rPr>
              <w:t xml:space="preserve">Maintain focus and perform work according to the Site Key </w:t>
            </w:r>
            <w:r w:rsidR="00176180" w:rsidRPr="002446AA">
              <w:rPr>
                <w:rFonts w:eastAsia="Times New Roman" w:cs="Arial"/>
                <w:color w:val="000000"/>
              </w:rPr>
              <w:t>Performance Indicators.</w:t>
            </w:r>
          </w:p>
        </w:tc>
      </w:tr>
      <w:tr w:rsidR="007E4CF7" w:rsidRPr="0070219E" w:rsidTr="00911773">
        <w:trPr>
          <w:trHeight w:val="2617"/>
        </w:trPr>
        <w:tc>
          <w:tcPr>
            <w:tcW w:w="1985" w:type="dxa"/>
            <w:tcBorders>
              <w:top w:val="nil"/>
              <w:bottom w:val="single" w:sz="4" w:space="0" w:color="auto"/>
            </w:tcBorders>
            <w:shd w:val="clear" w:color="auto" w:fill="D9D9D9"/>
          </w:tcPr>
          <w:p w:rsidR="007E4CF7" w:rsidRPr="002446AA" w:rsidRDefault="007E4CF7" w:rsidP="007E4CF7">
            <w:pPr>
              <w:spacing w:before="20" w:after="20" w:line="240" w:lineRule="auto"/>
              <w:rPr>
                <w:rFonts w:eastAsia="Times New Roman" w:cs="Arial"/>
                <w:b/>
                <w:i/>
              </w:rPr>
            </w:pPr>
            <w:r w:rsidRPr="002446AA">
              <w:rPr>
                <w:rFonts w:eastAsia="Times New Roman" w:cs="Arial"/>
                <w:b/>
                <w:i/>
              </w:rPr>
              <w:t>Safety and Compliance</w:t>
            </w:r>
          </w:p>
          <w:p w:rsidR="007E4CF7" w:rsidRPr="002446AA" w:rsidRDefault="007E4CF7" w:rsidP="007E4CF7">
            <w:pPr>
              <w:spacing w:before="20" w:after="20" w:line="240" w:lineRule="auto"/>
              <w:rPr>
                <w:rFonts w:eastAsia="Times New Roman" w:cs="Arial"/>
              </w:rPr>
            </w:pPr>
          </w:p>
          <w:p w:rsidR="007E4CF7" w:rsidRPr="002446AA" w:rsidRDefault="007E4CF7" w:rsidP="007E4CF7">
            <w:pPr>
              <w:spacing w:before="20" w:after="20" w:line="240" w:lineRule="auto"/>
              <w:jc w:val="center"/>
              <w:rPr>
                <w:rFonts w:eastAsia="Times New Roman" w:cs="Arial"/>
              </w:rPr>
            </w:pPr>
          </w:p>
        </w:tc>
        <w:tc>
          <w:tcPr>
            <w:tcW w:w="5103" w:type="dxa"/>
            <w:gridSpan w:val="5"/>
            <w:tcBorders>
              <w:bottom w:val="single" w:sz="4" w:space="0" w:color="auto"/>
            </w:tcBorders>
          </w:tcPr>
          <w:p w:rsidR="007E4CF7" w:rsidRPr="002446AA" w:rsidRDefault="00E14EE9" w:rsidP="007E4CF7">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Comply</w:t>
            </w:r>
            <w:r w:rsidR="007E4CF7" w:rsidRPr="002446AA">
              <w:rPr>
                <w:rFonts w:eastAsia="Times New Roman" w:cs="Arial"/>
                <w:color w:val="000000"/>
                <w:lang w:eastAsia="en-AU"/>
              </w:rPr>
              <w:t xml:space="preserve"> with the systems of work provided.</w:t>
            </w:r>
          </w:p>
          <w:p w:rsidR="00B40560" w:rsidRPr="002446AA" w:rsidRDefault="00B40560" w:rsidP="007E4CF7">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Identify and report hazards.</w:t>
            </w:r>
          </w:p>
          <w:p w:rsidR="007E4CF7" w:rsidRPr="002446AA" w:rsidRDefault="00E14EE9" w:rsidP="007E4CF7">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Conduct</w:t>
            </w:r>
            <w:r w:rsidR="007E4CF7" w:rsidRPr="002446AA">
              <w:rPr>
                <w:rFonts w:eastAsia="Times New Roman" w:cs="Arial"/>
                <w:color w:val="000000"/>
                <w:lang w:eastAsia="en-AU"/>
              </w:rPr>
              <w:t xml:space="preserve"> pre-task risk assessments prior to commencing work.</w:t>
            </w:r>
          </w:p>
          <w:p w:rsidR="007E4CF7" w:rsidRPr="002446AA" w:rsidRDefault="00E14EE9" w:rsidP="007E4CF7">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Stop</w:t>
            </w:r>
            <w:r w:rsidR="007E4CF7" w:rsidRPr="002446AA">
              <w:rPr>
                <w:rFonts w:eastAsia="Times New Roman" w:cs="Arial"/>
                <w:color w:val="000000"/>
                <w:lang w:eastAsia="en-AU"/>
              </w:rPr>
              <w:t xml:space="preserve"> work if the work is not able to be conducted safely.</w:t>
            </w:r>
          </w:p>
          <w:p w:rsidR="007E4CF7" w:rsidRPr="002446AA" w:rsidRDefault="007E4CF7" w:rsidP="007E4CF7">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Wear and maintain personal protective equipment.</w:t>
            </w:r>
          </w:p>
          <w:p w:rsidR="007E4CF7" w:rsidRPr="002446AA" w:rsidRDefault="007E4CF7" w:rsidP="007E4CF7">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Immediately report all incidents, injuries</w:t>
            </w:r>
            <w:r w:rsidR="00E14EE9" w:rsidRPr="002446AA">
              <w:rPr>
                <w:rFonts w:eastAsia="Times New Roman" w:cs="Arial"/>
                <w:color w:val="000000"/>
                <w:lang w:eastAsia="en-AU"/>
              </w:rPr>
              <w:t xml:space="preserve"> and </w:t>
            </w:r>
            <w:r w:rsidR="00DF55D4" w:rsidRPr="002446AA">
              <w:rPr>
                <w:rFonts w:eastAsia="Times New Roman" w:cs="Arial"/>
                <w:color w:val="000000"/>
                <w:lang w:eastAsia="en-AU"/>
              </w:rPr>
              <w:t>hazards</w:t>
            </w:r>
            <w:r w:rsidRPr="002446AA">
              <w:rPr>
                <w:rFonts w:eastAsia="Times New Roman" w:cs="Arial"/>
                <w:color w:val="000000"/>
                <w:lang w:eastAsia="en-AU"/>
              </w:rPr>
              <w:t>.</w:t>
            </w:r>
          </w:p>
          <w:p w:rsidR="007E4CF7" w:rsidRPr="002446AA" w:rsidRDefault="007E4CF7" w:rsidP="007E4CF7">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Assist fellow team members to work safely.</w:t>
            </w:r>
          </w:p>
          <w:p w:rsidR="007E4CF7" w:rsidRPr="002446AA" w:rsidRDefault="00E14EE9" w:rsidP="007E4CF7">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Present</w:t>
            </w:r>
            <w:r w:rsidR="007E4CF7" w:rsidRPr="002446AA">
              <w:rPr>
                <w:rFonts w:eastAsia="Times New Roman" w:cs="Arial"/>
                <w:color w:val="000000"/>
                <w:lang w:eastAsia="en-AU"/>
              </w:rPr>
              <w:t xml:space="preserve"> Fit for Work.</w:t>
            </w:r>
          </w:p>
          <w:p w:rsidR="007E4CF7" w:rsidRPr="002446AA" w:rsidRDefault="007E4CF7" w:rsidP="00C66120">
            <w:pPr>
              <w:numPr>
                <w:ilvl w:val="0"/>
                <w:numId w:val="1"/>
              </w:numPr>
              <w:tabs>
                <w:tab w:val="num" w:pos="317"/>
              </w:tabs>
              <w:spacing w:before="20" w:after="20" w:line="240" w:lineRule="auto"/>
              <w:ind w:left="317" w:hanging="284"/>
              <w:rPr>
                <w:rFonts w:eastAsia="Times New Roman" w:cs="Arial"/>
              </w:rPr>
            </w:pPr>
            <w:r w:rsidRPr="002446AA">
              <w:rPr>
                <w:rFonts w:eastAsia="Times New Roman" w:cs="Arial"/>
              </w:rPr>
              <w:t xml:space="preserve">Actively partake in safety meetings and contribute to the continuous safety improvement.  </w:t>
            </w:r>
          </w:p>
        </w:tc>
        <w:tc>
          <w:tcPr>
            <w:tcW w:w="3544" w:type="dxa"/>
            <w:gridSpan w:val="5"/>
            <w:tcBorders>
              <w:bottom w:val="single" w:sz="4" w:space="0" w:color="auto"/>
            </w:tcBorders>
          </w:tcPr>
          <w:p w:rsidR="007E4CF7" w:rsidRPr="002446AA" w:rsidRDefault="007E4CF7" w:rsidP="007E4CF7">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Report all incidents, injuries a</w:t>
            </w:r>
            <w:r w:rsidR="002446AA" w:rsidRPr="002446AA">
              <w:rPr>
                <w:rFonts w:eastAsia="Times New Roman" w:cs="Arial"/>
              </w:rPr>
              <w:t>nd hazards immediately to your S</w:t>
            </w:r>
            <w:r w:rsidRPr="002446AA">
              <w:rPr>
                <w:rFonts w:eastAsia="Times New Roman" w:cs="Arial"/>
              </w:rPr>
              <w:t>upervisor.</w:t>
            </w:r>
          </w:p>
          <w:p w:rsidR="007E4CF7" w:rsidRPr="002446AA" w:rsidRDefault="007E4CF7" w:rsidP="007E4CF7">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Perform pre-start checks prior to each task being undertaken and eff</w:t>
            </w:r>
            <w:r w:rsidR="00DF55D4" w:rsidRPr="002446AA">
              <w:rPr>
                <w:rFonts w:eastAsia="Times New Roman" w:cs="Arial"/>
              </w:rPr>
              <w:t>ectively mitigate health and</w:t>
            </w:r>
            <w:r w:rsidRPr="002446AA">
              <w:rPr>
                <w:rFonts w:eastAsia="Times New Roman" w:cs="Arial"/>
              </w:rPr>
              <w:t xml:space="preserve"> safety hazards.</w:t>
            </w:r>
          </w:p>
          <w:p w:rsidR="00B40560" w:rsidRPr="002446AA" w:rsidRDefault="00DF55D4" w:rsidP="007E4CF7">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Participate</w:t>
            </w:r>
            <w:r w:rsidR="00B40560" w:rsidRPr="002446AA">
              <w:rPr>
                <w:rFonts w:eastAsia="Times New Roman" w:cs="Arial"/>
              </w:rPr>
              <w:t xml:space="preserve"> in workplace inspections.</w:t>
            </w:r>
          </w:p>
          <w:p w:rsidR="007E4CF7" w:rsidRPr="002446AA" w:rsidRDefault="007E4CF7" w:rsidP="00B40560">
            <w:pPr>
              <w:tabs>
                <w:tab w:val="left" w:pos="176"/>
              </w:tabs>
              <w:spacing w:before="20" w:after="20" w:line="240" w:lineRule="auto"/>
              <w:ind w:left="176"/>
              <w:rPr>
                <w:rFonts w:eastAsia="Times New Roman" w:cs="Arial"/>
              </w:rPr>
            </w:pPr>
          </w:p>
        </w:tc>
      </w:tr>
      <w:tr w:rsidR="001424AF" w:rsidRPr="0070219E" w:rsidTr="00911773">
        <w:trPr>
          <w:trHeight w:val="503"/>
        </w:trPr>
        <w:tc>
          <w:tcPr>
            <w:tcW w:w="1985" w:type="dxa"/>
            <w:tcBorders>
              <w:top w:val="single" w:sz="4" w:space="0" w:color="auto"/>
              <w:bottom w:val="single" w:sz="4" w:space="0" w:color="auto"/>
            </w:tcBorders>
            <w:shd w:val="clear" w:color="auto" w:fill="D9D9D9"/>
          </w:tcPr>
          <w:p w:rsidR="001424AF" w:rsidRPr="002446AA" w:rsidRDefault="0051690B" w:rsidP="00E10B51">
            <w:pPr>
              <w:spacing w:before="20" w:after="20" w:line="240" w:lineRule="auto"/>
              <w:rPr>
                <w:rFonts w:eastAsia="Times New Roman" w:cs="Arial"/>
                <w:b/>
                <w:i/>
              </w:rPr>
            </w:pPr>
            <w:r>
              <w:rPr>
                <w:rFonts w:eastAsia="Times New Roman" w:cs="Arial"/>
                <w:b/>
                <w:i/>
              </w:rPr>
              <w:t>Safety Role for W</w:t>
            </w:r>
            <w:r w:rsidR="001424AF" w:rsidRPr="002446AA">
              <w:rPr>
                <w:rFonts w:eastAsia="Times New Roman" w:cs="Arial"/>
                <w:b/>
                <w:i/>
              </w:rPr>
              <w:t>orkers</w:t>
            </w:r>
          </w:p>
        </w:tc>
        <w:tc>
          <w:tcPr>
            <w:tcW w:w="5103" w:type="dxa"/>
            <w:gridSpan w:val="5"/>
            <w:tcBorders>
              <w:top w:val="single" w:sz="4" w:space="0" w:color="auto"/>
              <w:bottom w:val="single" w:sz="4" w:space="0" w:color="auto"/>
            </w:tcBorders>
            <w:vAlign w:val="center"/>
          </w:tcPr>
          <w:p w:rsidR="001424AF" w:rsidRPr="002446AA" w:rsidRDefault="00C66120" w:rsidP="00E10B51">
            <w:pPr>
              <w:suppressAutoHyphens/>
              <w:autoSpaceDE w:val="0"/>
              <w:autoSpaceDN w:val="0"/>
              <w:adjustRightInd w:val="0"/>
              <w:spacing w:after="0" w:line="240" w:lineRule="auto"/>
              <w:ind w:left="33"/>
              <w:textAlignment w:val="center"/>
              <w:rPr>
                <w:rFonts w:eastAsia="Times New Roman" w:cs="Arial"/>
                <w:color w:val="000000"/>
                <w:lang w:eastAsia="en-AU"/>
              </w:rPr>
            </w:pPr>
            <w:r w:rsidRPr="002446AA">
              <w:rPr>
                <w:rFonts w:eastAsia="Times New Roman" w:cs="Arial"/>
                <w:color w:val="000000"/>
                <w:lang w:eastAsia="en-AU"/>
              </w:rPr>
              <w:t>In relation to Principal Mining Hazards, the worker shall contribute to</w:t>
            </w:r>
            <w:r w:rsidR="001424AF" w:rsidRPr="002446AA">
              <w:rPr>
                <w:rFonts w:eastAsia="Times New Roman" w:cs="Arial"/>
                <w:color w:val="000000"/>
                <w:lang w:eastAsia="en-AU"/>
              </w:rPr>
              <w:t>:</w:t>
            </w:r>
          </w:p>
          <w:p w:rsidR="001424AF" w:rsidRPr="002446AA" w:rsidRDefault="00C66120" w:rsidP="00E10B51">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T</w:t>
            </w:r>
            <w:r w:rsidR="00E14EE9" w:rsidRPr="002446AA">
              <w:rPr>
                <w:rFonts w:eastAsia="Times New Roman" w:cs="Arial"/>
                <w:color w:val="000000"/>
                <w:lang w:eastAsia="en-AU"/>
              </w:rPr>
              <w:t>he identification of Principal Mining H</w:t>
            </w:r>
            <w:r w:rsidR="001424AF" w:rsidRPr="002446AA">
              <w:rPr>
                <w:rFonts w:eastAsia="Times New Roman" w:cs="Arial"/>
                <w:color w:val="000000"/>
                <w:lang w:eastAsia="en-AU"/>
              </w:rPr>
              <w:t>azards that are relevant to the work that the worker</w:t>
            </w:r>
            <w:r w:rsidR="00E14EE9" w:rsidRPr="002446AA">
              <w:rPr>
                <w:rFonts w:eastAsia="Times New Roman" w:cs="Arial"/>
                <w:color w:val="000000"/>
                <w:lang w:eastAsia="en-AU"/>
              </w:rPr>
              <w:t>s are or will be carrying out</w:t>
            </w:r>
            <w:r w:rsidR="00212DCF" w:rsidRPr="002446AA">
              <w:rPr>
                <w:rFonts w:eastAsia="Times New Roman" w:cs="Arial"/>
                <w:color w:val="000000"/>
                <w:lang w:eastAsia="en-AU"/>
              </w:rPr>
              <w:t>;</w:t>
            </w:r>
          </w:p>
          <w:p w:rsidR="001424AF" w:rsidRPr="002446AA" w:rsidRDefault="00C66120" w:rsidP="00E10B51">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T</w:t>
            </w:r>
            <w:r w:rsidR="001424AF" w:rsidRPr="002446AA">
              <w:rPr>
                <w:rFonts w:eastAsia="Times New Roman" w:cs="Arial"/>
                <w:color w:val="000000"/>
                <w:lang w:eastAsia="en-AU"/>
              </w:rPr>
              <w:t>he consideration of control meas</w:t>
            </w:r>
            <w:r w:rsidR="00212DCF" w:rsidRPr="002446AA">
              <w:rPr>
                <w:rFonts w:eastAsia="Times New Roman" w:cs="Arial"/>
                <w:color w:val="000000"/>
                <w:lang w:eastAsia="en-AU"/>
              </w:rPr>
              <w:t>ures for risks associated with Principal Mining H</w:t>
            </w:r>
            <w:r w:rsidR="001424AF" w:rsidRPr="002446AA">
              <w:rPr>
                <w:rFonts w:eastAsia="Times New Roman" w:cs="Arial"/>
                <w:color w:val="000000"/>
                <w:lang w:eastAsia="en-AU"/>
              </w:rPr>
              <w:t>azards at the mine; and</w:t>
            </w:r>
          </w:p>
          <w:p w:rsidR="001424AF" w:rsidRPr="002446AA" w:rsidRDefault="00C66120" w:rsidP="00E10B51">
            <w:pPr>
              <w:numPr>
                <w:ilvl w:val="0"/>
                <w:numId w:val="3"/>
              </w:numPr>
              <w:suppressAutoHyphens/>
              <w:autoSpaceDE w:val="0"/>
              <w:autoSpaceDN w:val="0"/>
              <w:adjustRightInd w:val="0"/>
              <w:spacing w:after="0" w:line="240" w:lineRule="auto"/>
              <w:ind w:left="317" w:hanging="284"/>
              <w:textAlignment w:val="center"/>
              <w:rPr>
                <w:rFonts w:eastAsia="Times New Roman" w:cs="Arial"/>
                <w:color w:val="000000"/>
                <w:lang w:eastAsia="en-AU"/>
              </w:rPr>
            </w:pPr>
            <w:r w:rsidRPr="002446AA">
              <w:rPr>
                <w:rFonts w:eastAsia="Times New Roman" w:cs="Arial"/>
                <w:color w:val="000000"/>
                <w:lang w:eastAsia="en-AU"/>
              </w:rPr>
              <w:t>T</w:t>
            </w:r>
            <w:r w:rsidR="001424AF" w:rsidRPr="002446AA">
              <w:rPr>
                <w:rFonts w:eastAsia="Times New Roman" w:cs="Arial"/>
                <w:color w:val="000000"/>
                <w:lang w:eastAsia="en-AU"/>
              </w:rPr>
              <w:t>he reviewing of control measures</w:t>
            </w:r>
            <w:r w:rsidR="00212DCF" w:rsidRPr="002446AA">
              <w:rPr>
                <w:rFonts w:eastAsia="Times New Roman" w:cs="Arial"/>
                <w:color w:val="000000"/>
                <w:lang w:eastAsia="en-AU"/>
              </w:rPr>
              <w:t>.</w:t>
            </w:r>
            <w:r w:rsidR="001424AF" w:rsidRPr="002446AA">
              <w:rPr>
                <w:rFonts w:eastAsia="Times New Roman" w:cs="Arial"/>
                <w:color w:val="000000"/>
                <w:lang w:eastAsia="en-AU"/>
              </w:rPr>
              <w:t xml:space="preserve"> </w:t>
            </w:r>
          </w:p>
        </w:tc>
        <w:tc>
          <w:tcPr>
            <w:tcW w:w="3544" w:type="dxa"/>
            <w:gridSpan w:val="5"/>
            <w:tcBorders>
              <w:top w:val="single" w:sz="4" w:space="0" w:color="auto"/>
              <w:bottom w:val="single" w:sz="4" w:space="0" w:color="auto"/>
            </w:tcBorders>
          </w:tcPr>
          <w:p w:rsidR="001424AF" w:rsidRPr="002446AA" w:rsidRDefault="00C66120" w:rsidP="00C66120">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W</w:t>
            </w:r>
            <w:r w:rsidR="001424AF" w:rsidRPr="002446AA">
              <w:rPr>
                <w:rFonts w:eastAsia="Times New Roman" w:cs="Arial"/>
              </w:rPr>
              <w:t>orker</w:t>
            </w:r>
            <w:r w:rsidR="00DF7F03">
              <w:rPr>
                <w:rFonts w:eastAsia="Times New Roman" w:cs="Arial"/>
              </w:rPr>
              <w:t xml:space="preserve"> has signed and dated the risk </w:t>
            </w:r>
            <w:r w:rsidR="001424AF" w:rsidRPr="002446AA">
              <w:rPr>
                <w:rFonts w:eastAsia="Times New Roman" w:cs="Arial"/>
              </w:rPr>
              <w:t>assessment record where they have been consulted and given the opportunity to contribute</w:t>
            </w:r>
            <w:r w:rsidR="00AE36F9" w:rsidRPr="002446AA">
              <w:rPr>
                <w:rFonts w:eastAsia="Times New Roman" w:cs="Arial"/>
              </w:rPr>
              <w:t>.</w:t>
            </w:r>
            <w:r w:rsidR="001424AF" w:rsidRPr="002446AA">
              <w:rPr>
                <w:rFonts w:eastAsia="Times New Roman" w:cs="Arial"/>
              </w:rPr>
              <w:t xml:space="preserve"> </w:t>
            </w:r>
          </w:p>
        </w:tc>
      </w:tr>
      <w:tr w:rsidR="00AB0F2B" w:rsidRPr="0070219E" w:rsidTr="00911773">
        <w:trPr>
          <w:trHeight w:val="503"/>
        </w:trPr>
        <w:tc>
          <w:tcPr>
            <w:tcW w:w="1985" w:type="dxa"/>
            <w:tcBorders>
              <w:top w:val="single" w:sz="4" w:space="0" w:color="auto"/>
              <w:bottom w:val="single" w:sz="4" w:space="0" w:color="auto"/>
            </w:tcBorders>
            <w:shd w:val="clear" w:color="auto" w:fill="D9D9D9"/>
          </w:tcPr>
          <w:p w:rsidR="00AB0F2B" w:rsidRPr="002446AA" w:rsidRDefault="00AB0F2B" w:rsidP="007E4CF7">
            <w:pPr>
              <w:spacing w:before="20" w:after="20" w:line="240" w:lineRule="auto"/>
              <w:rPr>
                <w:rFonts w:eastAsia="Times New Roman" w:cs="Arial"/>
                <w:b/>
              </w:rPr>
            </w:pPr>
            <w:r w:rsidRPr="002446AA">
              <w:rPr>
                <w:rFonts w:eastAsia="Times New Roman" w:cs="Arial"/>
                <w:b/>
                <w:i/>
              </w:rPr>
              <w:t>Performance</w:t>
            </w:r>
          </w:p>
        </w:tc>
        <w:tc>
          <w:tcPr>
            <w:tcW w:w="5103" w:type="dxa"/>
            <w:gridSpan w:val="5"/>
            <w:tcBorders>
              <w:top w:val="single" w:sz="4" w:space="0" w:color="auto"/>
              <w:bottom w:val="single" w:sz="4" w:space="0" w:color="auto"/>
            </w:tcBorders>
            <w:vAlign w:val="center"/>
          </w:tcPr>
          <w:p w:rsidR="00AB0F2B" w:rsidRPr="002446AA" w:rsidRDefault="00AB0F2B" w:rsidP="000E2BDA">
            <w:pPr>
              <w:numPr>
                <w:ilvl w:val="0"/>
                <w:numId w:val="3"/>
              </w:numPr>
              <w:suppressAutoHyphens/>
              <w:autoSpaceDE w:val="0"/>
              <w:autoSpaceDN w:val="0"/>
              <w:adjustRightInd w:val="0"/>
              <w:spacing w:after="0" w:line="240" w:lineRule="auto"/>
              <w:ind w:left="317" w:hanging="284"/>
              <w:textAlignment w:val="center"/>
              <w:rPr>
                <w:rFonts w:eastAsia="Times New Roman" w:cs="Arial"/>
              </w:rPr>
            </w:pPr>
            <w:r w:rsidRPr="002446AA">
              <w:rPr>
                <w:rFonts w:eastAsia="Times New Roman" w:cs="Arial"/>
                <w:color w:val="000000"/>
                <w:lang w:eastAsia="en-AU"/>
              </w:rPr>
              <w:t>Maintain constant feed to crushing plant.</w:t>
            </w:r>
          </w:p>
          <w:p w:rsidR="00AB0F2B" w:rsidRPr="002446AA" w:rsidRDefault="00AB0F2B" w:rsidP="000E2BDA">
            <w:pPr>
              <w:numPr>
                <w:ilvl w:val="0"/>
                <w:numId w:val="3"/>
              </w:numPr>
              <w:suppressAutoHyphens/>
              <w:autoSpaceDE w:val="0"/>
              <w:autoSpaceDN w:val="0"/>
              <w:adjustRightInd w:val="0"/>
              <w:spacing w:after="0" w:line="240" w:lineRule="auto"/>
              <w:ind w:left="317" w:hanging="284"/>
              <w:textAlignment w:val="center"/>
              <w:rPr>
                <w:rFonts w:eastAsia="Times New Roman" w:cs="Arial"/>
              </w:rPr>
            </w:pPr>
            <w:r w:rsidRPr="002446AA">
              <w:rPr>
                <w:rFonts w:eastAsia="Times New Roman" w:cs="Arial"/>
                <w:color w:val="000000"/>
                <w:lang w:eastAsia="en-AU"/>
              </w:rPr>
              <w:t>Maintain accurate loading records.</w:t>
            </w:r>
          </w:p>
          <w:p w:rsidR="00AB0F2B" w:rsidRPr="002446AA" w:rsidRDefault="00AB0F2B" w:rsidP="000E2BDA">
            <w:pPr>
              <w:numPr>
                <w:ilvl w:val="0"/>
                <w:numId w:val="3"/>
              </w:numPr>
              <w:suppressAutoHyphens/>
              <w:autoSpaceDE w:val="0"/>
              <w:autoSpaceDN w:val="0"/>
              <w:adjustRightInd w:val="0"/>
              <w:spacing w:after="0" w:line="240" w:lineRule="auto"/>
              <w:ind w:left="317" w:hanging="284"/>
              <w:textAlignment w:val="center"/>
              <w:rPr>
                <w:rFonts w:eastAsia="Times New Roman" w:cs="Arial"/>
              </w:rPr>
            </w:pPr>
            <w:r w:rsidRPr="002446AA">
              <w:rPr>
                <w:rFonts w:eastAsia="Times New Roman" w:cs="Arial"/>
                <w:color w:val="000000"/>
                <w:lang w:eastAsia="en-AU"/>
              </w:rPr>
              <w:t>Ensure haul roads are maintained.</w:t>
            </w:r>
          </w:p>
          <w:p w:rsidR="00AB0F2B" w:rsidRPr="002446AA" w:rsidRDefault="00AB0F2B" w:rsidP="000E2BDA">
            <w:pPr>
              <w:numPr>
                <w:ilvl w:val="0"/>
                <w:numId w:val="3"/>
              </w:numPr>
              <w:suppressAutoHyphens/>
              <w:autoSpaceDE w:val="0"/>
              <w:autoSpaceDN w:val="0"/>
              <w:adjustRightInd w:val="0"/>
              <w:spacing w:after="0" w:line="240" w:lineRule="auto"/>
              <w:ind w:left="317" w:hanging="284"/>
              <w:textAlignment w:val="center"/>
              <w:rPr>
                <w:rFonts w:eastAsia="Times New Roman" w:cs="Arial"/>
              </w:rPr>
            </w:pPr>
            <w:r w:rsidRPr="002446AA">
              <w:rPr>
                <w:rFonts w:eastAsia="Times New Roman" w:cs="Arial"/>
                <w:color w:val="000000"/>
                <w:lang w:eastAsia="en-AU"/>
              </w:rPr>
              <w:t>Maintain good housekeeping of the loader and the work environment.</w:t>
            </w:r>
          </w:p>
        </w:tc>
        <w:tc>
          <w:tcPr>
            <w:tcW w:w="3544" w:type="dxa"/>
            <w:gridSpan w:val="5"/>
            <w:tcBorders>
              <w:top w:val="single" w:sz="4" w:space="0" w:color="auto"/>
              <w:bottom w:val="single" w:sz="4" w:space="0" w:color="auto"/>
            </w:tcBorders>
          </w:tcPr>
          <w:p w:rsidR="00AB0F2B" w:rsidRPr="002446AA" w:rsidRDefault="00AB0F2B" w:rsidP="00B40560">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Optimum crusher through put achieved.</w:t>
            </w:r>
          </w:p>
          <w:p w:rsidR="00AB0F2B" w:rsidRPr="002446AA" w:rsidRDefault="00AB0F2B" w:rsidP="00B40560">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Accurate daily work logs completed.</w:t>
            </w:r>
          </w:p>
          <w:p w:rsidR="00AB0F2B" w:rsidRPr="002446AA" w:rsidRDefault="00AB0F2B" w:rsidP="00B40560">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Loader and work environment housekeeping maintained in good condition.</w:t>
            </w:r>
          </w:p>
        </w:tc>
      </w:tr>
      <w:tr w:rsidR="00AB0F2B" w:rsidRPr="0070219E" w:rsidTr="00911773">
        <w:trPr>
          <w:trHeight w:val="2453"/>
        </w:trPr>
        <w:tc>
          <w:tcPr>
            <w:tcW w:w="1985" w:type="dxa"/>
            <w:tcBorders>
              <w:top w:val="single" w:sz="4" w:space="0" w:color="auto"/>
              <w:bottom w:val="single" w:sz="6" w:space="0" w:color="auto"/>
            </w:tcBorders>
            <w:shd w:val="clear" w:color="auto" w:fill="D9D9D9"/>
          </w:tcPr>
          <w:p w:rsidR="00AB0F2B" w:rsidRPr="002446AA" w:rsidRDefault="00AB0F2B" w:rsidP="007E4CF7">
            <w:pPr>
              <w:spacing w:before="20" w:after="20" w:line="240" w:lineRule="auto"/>
              <w:rPr>
                <w:rFonts w:eastAsia="Times New Roman" w:cs="Arial"/>
                <w:b/>
                <w:i/>
              </w:rPr>
            </w:pPr>
            <w:r w:rsidRPr="002446AA">
              <w:rPr>
                <w:rFonts w:eastAsia="Times New Roman" w:cs="Arial"/>
                <w:b/>
                <w:i/>
              </w:rPr>
              <w:lastRenderedPageBreak/>
              <w:t>Teamwork</w:t>
            </w:r>
          </w:p>
        </w:tc>
        <w:tc>
          <w:tcPr>
            <w:tcW w:w="5103" w:type="dxa"/>
            <w:gridSpan w:val="5"/>
            <w:tcBorders>
              <w:top w:val="single" w:sz="4" w:space="0" w:color="auto"/>
              <w:bottom w:val="single" w:sz="6" w:space="0" w:color="auto"/>
            </w:tcBorders>
          </w:tcPr>
          <w:p w:rsidR="00AB0F2B" w:rsidRPr="002446AA" w:rsidRDefault="00AB0F2B" w:rsidP="007E4CF7">
            <w:pPr>
              <w:numPr>
                <w:ilvl w:val="0"/>
                <w:numId w:val="1"/>
              </w:numPr>
              <w:tabs>
                <w:tab w:val="num" w:pos="317"/>
              </w:tabs>
              <w:suppressAutoHyphens/>
              <w:autoSpaceDE w:val="0"/>
              <w:autoSpaceDN w:val="0"/>
              <w:adjustRightInd w:val="0"/>
              <w:spacing w:after="0" w:line="260" w:lineRule="atLeast"/>
              <w:ind w:left="317" w:hanging="284"/>
              <w:textAlignment w:val="center"/>
              <w:rPr>
                <w:rFonts w:eastAsia="Times New Roman" w:cs="Arial"/>
                <w:color w:val="000000"/>
                <w:lang w:val="en-GB" w:eastAsia="en-AU"/>
              </w:rPr>
            </w:pPr>
            <w:r w:rsidRPr="002446AA">
              <w:rPr>
                <w:rFonts w:eastAsia="Times New Roman" w:cs="Arial"/>
                <w:color w:val="000000"/>
                <w:lang w:val="en-GB" w:eastAsia="en-AU"/>
              </w:rPr>
              <w:t>Work cooperatively with colleagues in a spirit of support and respect of others.</w:t>
            </w:r>
          </w:p>
          <w:p w:rsidR="00AB0F2B" w:rsidRPr="002446AA" w:rsidRDefault="00AB0F2B" w:rsidP="007E4CF7">
            <w:pPr>
              <w:numPr>
                <w:ilvl w:val="0"/>
                <w:numId w:val="1"/>
              </w:numPr>
              <w:tabs>
                <w:tab w:val="num" w:pos="317"/>
              </w:tabs>
              <w:suppressAutoHyphens/>
              <w:autoSpaceDE w:val="0"/>
              <w:autoSpaceDN w:val="0"/>
              <w:adjustRightInd w:val="0"/>
              <w:spacing w:after="0" w:line="260" w:lineRule="atLeast"/>
              <w:ind w:left="317" w:hanging="284"/>
              <w:textAlignment w:val="center"/>
              <w:rPr>
                <w:rFonts w:eastAsia="Times New Roman" w:cs="Arial"/>
                <w:color w:val="000000"/>
                <w:lang w:val="en-GB" w:eastAsia="en-AU"/>
              </w:rPr>
            </w:pPr>
            <w:r w:rsidRPr="002446AA">
              <w:rPr>
                <w:rFonts w:eastAsia="Times New Roman" w:cs="Arial"/>
                <w:color w:val="000000"/>
                <w:lang w:val="en-GB" w:eastAsia="en-AU"/>
              </w:rPr>
              <w:t>Assist fellow team members to work safely.</w:t>
            </w:r>
          </w:p>
          <w:p w:rsidR="00AB0F2B" w:rsidRPr="002446AA" w:rsidRDefault="00AB0F2B" w:rsidP="007E4CF7">
            <w:pPr>
              <w:numPr>
                <w:ilvl w:val="0"/>
                <w:numId w:val="1"/>
              </w:numPr>
              <w:tabs>
                <w:tab w:val="num" w:pos="317"/>
              </w:tabs>
              <w:spacing w:before="60" w:after="0" w:line="240" w:lineRule="auto"/>
              <w:ind w:left="317" w:hanging="284"/>
              <w:rPr>
                <w:rFonts w:eastAsia="Times New Roman" w:cs="Arial"/>
                <w:color w:val="000000"/>
                <w:lang w:val="en-GB"/>
              </w:rPr>
            </w:pPr>
            <w:r w:rsidRPr="002446AA">
              <w:rPr>
                <w:rFonts w:eastAsia="Times New Roman" w:cs="Arial"/>
                <w:color w:val="000000"/>
                <w:lang w:val="en-GB"/>
              </w:rPr>
              <w:t>Actively participate in meetings to coordinate activities and improve safety.</w:t>
            </w:r>
          </w:p>
          <w:p w:rsidR="00AB0F2B" w:rsidRPr="002446AA" w:rsidRDefault="00AB0F2B" w:rsidP="007E4CF7">
            <w:pPr>
              <w:numPr>
                <w:ilvl w:val="0"/>
                <w:numId w:val="1"/>
              </w:numPr>
              <w:tabs>
                <w:tab w:val="num" w:pos="317"/>
              </w:tabs>
              <w:spacing w:before="60" w:after="0" w:line="240" w:lineRule="auto"/>
              <w:ind w:left="317" w:hanging="284"/>
              <w:rPr>
                <w:rFonts w:eastAsia="Times New Roman" w:cs="Arial"/>
                <w:color w:val="000000"/>
                <w:lang w:val="en-GB"/>
              </w:rPr>
            </w:pPr>
            <w:r w:rsidRPr="002446AA">
              <w:rPr>
                <w:rFonts w:eastAsia="Times New Roman" w:cs="Arial"/>
                <w:color w:val="000000"/>
                <w:lang w:val="en-GB"/>
              </w:rPr>
              <w:t>Perform detailed shift handovers to effect communication regarding work progress, emerging issues and priorities.</w:t>
            </w:r>
          </w:p>
          <w:p w:rsidR="00AB0F2B" w:rsidRPr="002446AA" w:rsidRDefault="00AB0F2B" w:rsidP="007E4CF7">
            <w:pPr>
              <w:numPr>
                <w:ilvl w:val="0"/>
                <w:numId w:val="1"/>
              </w:numPr>
              <w:tabs>
                <w:tab w:val="num" w:pos="317"/>
              </w:tabs>
              <w:suppressAutoHyphens/>
              <w:autoSpaceDE w:val="0"/>
              <w:autoSpaceDN w:val="0"/>
              <w:adjustRightInd w:val="0"/>
              <w:spacing w:after="0" w:line="260" w:lineRule="atLeast"/>
              <w:ind w:left="317" w:hanging="284"/>
              <w:textAlignment w:val="center"/>
              <w:rPr>
                <w:rFonts w:eastAsia="Times New Roman" w:cs="Arial"/>
                <w:color w:val="000000"/>
                <w:lang w:val="en-GB" w:eastAsia="en-AU"/>
              </w:rPr>
            </w:pPr>
            <w:r w:rsidRPr="002446AA">
              <w:rPr>
                <w:rFonts w:eastAsia="Times New Roman" w:cs="Arial"/>
                <w:color w:val="000000"/>
                <w:lang w:val="en-GB" w:eastAsia="en-AU"/>
              </w:rPr>
              <w:t xml:space="preserve">Share your knowledge and skills with colleagues to build a learning environment. </w:t>
            </w:r>
          </w:p>
          <w:p w:rsidR="00AB0F2B" w:rsidRPr="002446AA" w:rsidRDefault="00AB0F2B" w:rsidP="007E4CF7">
            <w:pPr>
              <w:numPr>
                <w:ilvl w:val="0"/>
                <w:numId w:val="1"/>
              </w:numPr>
              <w:tabs>
                <w:tab w:val="num" w:pos="317"/>
              </w:tabs>
              <w:suppressAutoHyphens/>
              <w:autoSpaceDE w:val="0"/>
              <w:autoSpaceDN w:val="0"/>
              <w:adjustRightInd w:val="0"/>
              <w:spacing w:after="0" w:line="260" w:lineRule="atLeast"/>
              <w:ind w:left="317" w:hanging="284"/>
              <w:textAlignment w:val="center"/>
              <w:rPr>
                <w:rFonts w:eastAsia="Times New Roman" w:cs="Arial"/>
                <w:color w:val="000000"/>
                <w:lang w:val="en-GB" w:eastAsia="en-AU"/>
              </w:rPr>
            </w:pPr>
            <w:r w:rsidRPr="002446AA">
              <w:rPr>
                <w:rFonts w:eastAsia="Times New Roman" w:cs="Arial"/>
                <w:color w:val="000000"/>
                <w:lang w:val="en-GB" w:eastAsia="en-AU"/>
              </w:rPr>
              <w:t>Develop skills and formal competencies for new personnel.</w:t>
            </w:r>
          </w:p>
          <w:p w:rsidR="00AB0F2B" w:rsidRPr="002446AA" w:rsidRDefault="00AB0F2B" w:rsidP="007E4CF7">
            <w:pPr>
              <w:numPr>
                <w:ilvl w:val="0"/>
                <w:numId w:val="1"/>
              </w:numPr>
              <w:tabs>
                <w:tab w:val="num" w:pos="317"/>
              </w:tabs>
              <w:suppressAutoHyphens/>
              <w:autoSpaceDE w:val="0"/>
              <w:autoSpaceDN w:val="0"/>
              <w:adjustRightInd w:val="0"/>
              <w:spacing w:after="0" w:line="260" w:lineRule="atLeast"/>
              <w:ind w:left="317" w:hanging="284"/>
              <w:textAlignment w:val="center"/>
              <w:rPr>
                <w:rFonts w:eastAsia="Times New Roman" w:cs="Arial"/>
                <w:color w:val="000000"/>
                <w:lang w:val="en-GB" w:eastAsia="en-AU"/>
              </w:rPr>
            </w:pPr>
            <w:r w:rsidRPr="002446AA">
              <w:rPr>
                <w:rFonts w:eastAsia="Times New Roman" w:cs="Arial"/>
                <w:color w:val="000000"/>
                <w:lang w:val="en-GB" w:eastAsia="en-AU"/>
              </w:rPr>
              <w:t>Be readily availability to work when called to support operational requirements.</w:t>
            </w:r>
          </w:p>
        </w:tc>
        <w:tc>
          <w:tcPr>
            <w:tcW w:w="3544" w:type="dxa"/>
            <w:gridSpan w:val="5"/>
            <w:tcBorders>
              <w:top w:val="single" w:sz="4" w:space="0" w:color="auto"/>
              <w:bottom w:val="single" w:sz="6" w:space="0" w:color="auto"/>
            </w:tcBorders>
          </w:tcPr>
          <w:p w:rsidR="00AB0F2B" w:rsidRPr="002446AA" w:rsidRDefault="00AB0F2B" w:rsidP="007E4CF7">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Perform detailed handovers</w:t>
            </w:r>
            <w:r w:rsidRPr="002446AA">
              <w:rPr>
                <w:rFonts w:eastAsia="Times New Roman" w:cs="Arial"/>
                <w:color w:val="000000"/>
                <w:lang w:val="en-GB"/>
              </w:rPr>
              <w:t xml:space="preserve"> including work progress, emerging issues and priorities</w:t>
            </w:r>
            <w:r w:rsidRPr="002446AA">
              <w:rPr>
                <w:rFonts w:eastAsia="Times New Roman" w:cs="Arial"/>
              </w:rPr>
              <w:t>.</w:t>
            </w:r>
          </w:p>
          <w:p w:rsidR="00AB0F2B" w:rsidRPr="002446AA" w:rsidRDefault="00AB0F2B" w:rsidP="007E4CF7">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Attend and actively participate in meetings</w:t>
            </w:r>
            <w:r w:rsidRPr="002446AA">
              <w:rPr>
                <w:rFonts w:eastAsia="Times New Roman" w:cs="Arial"/>
                <w:color w:val="000000"/>
                <w:lang w:val="en-GB"/>
              </w:rPr>
              <w:t xml:space="preserve"> to coordinate activities and improve safety</w:t>
            </w:r>
            <w:r w:rsidRPr="002446AA">
              <w:rPr>
                <w:rFonts w:eastAsia="Times New Roman" w:cs="Arial"/>
              </w:rPr>
              <w:t>.</w:t>
            </w:r>
          </w:p>
          <w:p w:rsidR="00AB0F2B" w:rsidRPr="002446AA" w:rsidRDefault="00AB0F2B" w:rsidP="007E4CF7">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Develop skills and formal competencies for new personnel according to S</w:t>
            </w:r>
            <w:r w:rsidR="002446AA" w:rsidRPr="002446AA">
              <w:rPr>
                <w:rFonts w:eastAsia="Times New Roman" w:cs="Arial"/>
              </w:rPr>
              <w:t>afe Operating Procedures</w:t>
            </w:r>
            <w:r w:rsidRPr="002446AA">
              <w:rPr>
                <w:rFonts w:eastAsia="Times New Roman" w:cs="Arial"/>
              </w:rPr>
              <w:t>.</w:t>
            </w:r>
          </w:p>
          <w:p w:rsidR="00AB0F2B" w:rsidRPr="002446AA" w:rsidRDefault="00AB0F2B" w:rsidP="007E4CF7">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Attend work when scheduled for additional hours and be readily available to work when called to support operational requirements.</w:t>
            </w:r>
          </w:p>
          <w:p w:rsidR="00AB0F2B" w:rsidRPr="002446AA" w:rsidRDefault="00AB0F2B" w:rsidP="007E4CF7">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Undertake and assist team members with tasks and responsibilities outside your normal scope of work.</w:t>
            </w:r>
          </w:p>
        </w:tc>
      </w:tr>
      <w:tr w:rsidR="00AB0F2B" w:rsidRPr="0070219E" w:rsidTr="00911773">
        <w:trPr>
          <w:trHeight w:val="503"/>
        </w:trPr>
        <w:tc>
          <w:tcPr>
            <w:tcW w:w="1985" w:type="dxa"/>
            <w:tcBorders>
              <w:top w:val="single" w:sz="4" w:space="0" w:color="auto"/>
              <w:bottom w:val="single" w:sz="4" w:space="0" w:color="auto"/>
            </w:tcBorders>
            <w:shd w:val="clear" w:color="auto" w:fill="D9D9D9"/>
          </w:tcPr>
          <w:p w:rsidR="00AB0F2B" w:rsidRPr="002446AA" w:rsidRDefault="00AB0F2B" w:rsidP="007E4CF7">
            <w:pPr>
              <w:spacing w:before="20" w:after="20" w:line="240" w:lineRule="auto"/>
              <w:rPr>
                <w:rFonts w:eastAsia="Times New Roman" w:cs="Arial"/>
                <w:b/>
                <w:i/>
              </w:rPr>
            </w:pPr>
            <w:r w:rsidRPr="002446AA">
              <w:rPr>
                <w:rFonts w:eastAsia="Times New Roman" w:cs="Arial"/>
                <w:b/>
                <w:i/>
              </w:rPr>
              <w:t>Communication</w:t>
            </w:r>
          </w:p>
        </w:tc>
        <w:tc>
          <w:tcPr>
            <w:tcW w:w="5103" w:type="dxa"/>
            <w:gridSpan w:val="5"/>
            <w:tcBorders>
              <w:top w:val="single" w:sz="4" w:space="0" w:color="auto"/>
              <w:bottom w:val="single" w:sz="4" w:space="0" w:color="auto"/>
            </w:tcBorders>
          </w:tcPr>
          <w:p w:rsidR="00AB0F2B" w:rsidRPr="002446AA" w:rsidRDefault="00AB0F2B" w:rsidP="007E4CF7">
            <w:pPr>
              <w:numPr>
                <w:ilvl w:val="0"/>
                <w:numId w:val="1"/>
              </w:numPr>
              <w:tabs>
                <w:tab w:val="num" w:pos="317"/>
              </w:tabs>
              <w:spacing w:before="20" w:after="20" w:line="240" w:lineRule="auto"/>
              <w:ind w:left="317" w:hanging="317"/>
              <w:rPr>
                <w:rFonts w:eastAsia="Times New Roman" w:cs="Arial"/>
              </w:rPr>
            </w:pPr>
            <w:r w:rsidRPr="002446AA">
              <w:rPr>
                <w:rFonts w:eastAsia="Times New Roman" w:cs="Arial"/>
              </w:rPr>
              <w:t>K</w:t>
            </w:r>
            <w:r w:rsidRPr="002446AA">
              <w:rPr>
                <w:rFonts w:eastAsia="Times New Roman" w:cs="Arial"/>
                <w:color w:val="000000"/>
                <w:lang w:val="en-GB"/>
              </w:rPr>
              <w:t xml:space="preserve">eep </w:t>
            </w:r>
            <w:r w:rsidR="002446AA" w:rsidRPr="002446AA">
              <w:rPr>
                <w:rFonts w:eastAsia="Times New Roman" w:cs="Arial"/>
              </w:rPr>
              <w:t>your S</w:t>
            </w:r>
            <w:r w:rsidRPr="002446AA">
              <w:rPr>
                <w:rFonts w:eastAsia="Times New Roman" w:cs="Arial"/>
              </w:rPr>
              <w:t xml:space="preserve">upervisor </w:t>
            </w:r>
            <w:r w:rsidRPr="002446AA">
              <w:rPr>
                <w:rFonts w:eastAsia="Times New Roman" w:cs="Arial"/>
                <w:color w:val="000000"/>
                <w:lang w:val="en-GB"/>
              </w:rPr>
              <w:t xml:space="preserve">informed of daily work progress and </w:t>
            </w:r>
            <w:r w:rsidRPr="002446AA">
              <w:rPr>
                <w:rFonts w:eastAsia="Times New Roman" w:cs="Arial"/>
              </w:rPr>
              <w:t>emerging issues</w:t>
            </w:r>
            <w:r w:rsidRPr="002446AA">
              <w:rPr>
                <w:rFonts w:eastAsia="Times New Roman" w:cs="Arial"/>
                <w:color w:val="000000"/>
                <w:lang w:val="en-GB"/>
              </w:rPr>
              <w:t>.</w:t>
            </w:r>
          </w:p>
          <w:p w:rsidR="00AB0F2B" w:rsidRPr="002446AA" w:rsidRDefault="00AB0F2B" w:rsidP="007E4CF7">
            <w:pPr>
              <w:numPr>
                <w:ilvl w:val="0"/>
                <w:numId w:val="1"/>
              </w:numPr>
              <w:tabs>
                <w:tab w:val="num" w:pos="317"/>
              </w:tabs>
              <w:spacing w:before="20" w:after="20" w:line="240" w:lineRule="auto"/>
              <w:ind w:left="317" w:hanging="317"/>
              <w:rPr>
                <w:rFonts w:eastAsia="Times New Roman" w:cs="Arial"/>
              </w:rPr>
            </w:pPr>
            <w:r w:rsidRPr="002446AA">
              <w:rPr>
                <w:rFonts w:eastAsia="Times New Roman" w:cs="Arial"/>
              </w:rPr>
              <w:t>Complete and sign your daily time sheets.</w:t>
            </w:r>
          </w:p>
          <w:p w:rsidR="00AB0F2B" w:rsidRPr="002446AA" w:rsidRDefault="00AB0F2B" w:rsidP="007E4CF7">
            <w:pPr>
              <w:numPr>
                <w:ilvl w:val="0"/>
                <w:numId w:val="1"/>
              </w:numPr>
              <w:tabs>
                <w:tab w:val="num" w:pos="317"/>
              </w:tabs>
              <w:spacing w:before="20" w:after="20" w:line="240" w:lineRule="auto"/>
              <w:ind w:left="317" w:hanging="317"/>
              <w:rPr>
                <w:rFonts w:eastAsia="Times New Roman" w:cs="Arial"/>
              </w:rPr>
            </w:pPr>
            <w:r w:rsidRPr="002446AA">
              <w:rPr>
                <w:rFonts w:eastAsia="Times New Roman" w:cs="Arial"/>
              </w:rPr>
              <w:t>Liaise with other departments to ensure efficient continuou</w:t>
            </w:r>
            <w:r w:rsidR="002446AA" w:rsidRPr="002446AA">
              <w:rPr>
                <w:rFonts w:eastAsia="Times New Roman" w:cs="Arial"/>
              </w:rPr>
              <w:t>s operation as directed by the S</w:t>
            </w:r>
            <w:r w:rsidRPr="002446AA">
              <w:rPr>
                <w:rFonts w:eastAsia="Times New Roman" w:cs="Arial"/>
              </w:rPr>
              <w:t>upervisor</w:t>
            </w:r>
            <w:r w:rsidR="00176180" w:rsidRPr="002446AA">
              <w:rPr>
                <w:rFonts w:eastAsia="Times New Roman" w:cs="Arial"/>
              </w:rPr>
              <w:t>.</w:t>
            </w:r>
          </w:p>
          <w:p w:rsidR="00AB0F2B" w:rsidRPr="002446AA" w:rsidRDefault="00AB0F2B" w:rsidP="007E4CF7">
            <w:pPr>
              <w:numPr>
                <w:ilvl w:val="0"/>
                <w:numId w:val="1"/>
              </w:numPr>
              <w:tabs>
                <w:tab w:val="num" w:pos="317"/>
              </w:tabs>
              <w:spacing w:before="20" w:after="20" w:line="240" w:lineRule="auto"/>
              <w:ind w:left="317" w:hanging="317"/>
              <w:rPr>
                <w:rFonts w:eastAsia="Times New Roman" w:cs="Arial"/>
              </w:rPr>
            </w:pPr>
            <w:r w:rsidRPr="002446AA">
              <w:rPr>
                <w:rFonts w:eastAsia="Times New Roman" w:cs="Arial"/>
              </w:rPr>
              <w:t>Communicate with sales vehicles.</w:t>
            </w:r>
          </w:p>
        </w:tc>
        <w:tc>
          <w:tcPr>
            <w:tcW w:w="3544" w:type="dxa"/>
            <w:gridSpan w:val="5"/>
            <w:tcBorders>
              <w:top w:val="single" w:sz="4" w:space="0" w:color="auto"/>
              <w:bottom w:val="single" w:sz="4" w:space="0" w:color="auto"/>
            </w:tcBorders>
          </w:tcPr>
          <w:p w:rsidR="00AB0F2B" w:rsidRPr="002446AA" w:rsidRDefault="00AB0F2B" w:rsidP="007E4CF7">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Immediately inform the Supervisors of breakdown and emerging issues.</w:t>
            </w:r>
          </w:p>
          <w:p w:rsidR="00AB0F2B" w:rsidRPr="002446AA" w:rsidRDefault="00AB0F2B" w:rsidP="007E4CF7">
            <w:pPr>
              <w:numPr>
                <w:ilvl w:val="0"/>
                <w:numId w:val="1"/>
              </w:numPr>
              <w:tabs>
                <w:tab w:val="left" w:pos="176"/>
              </w:tabs>
              <w:spacing w:before="20" w:after="20" w:line="240" w:lineRule="auto"/>
              <w:ind w:left="176" w:hanging="176"/>
              <w:rPr>
                <w:rFonts w:eastAsia="Times New Roman" w:cs="Arial"/>
              </w:rPr>
            </w:pPr>
            <w:r w:rsidRPr="002446AA">
              <w:rPr>
                <w:rFonts w:eastAsia="Times New Roman" w:cs="Arial"/>
              </w:rPr>
              <w:t>Complete detailed shift and operational log to company standard.</w:t>
            </w:r>
          </w:p>
        </w:tc>
      </w:tr>
      <w:tr w:rsidR="00AB0F2B" w:rsidRPr="0070219E" w:rsidTr="00911773">
        <w:trPr>
          <w:trHeight w:val="503"/>
        </w:trPr>
        <w:tc>
          <w:tcPr>
            <w:tcW w:w="1985" w:type="dxa"/>
            <w:tcBorders>
              <w:top w:val="single" w:sz="4" w:space="0" w:color="auto"/>
              <w:bottom w:val="single" w:sz="4" w:space="0" w:color="auto"/>
            </w:tcBorders>
            <w:shd w:val="clear" w:color="auto" w:fill="D9D9D9"/>
          </w:tcPr>
          <w:p w:rsidR="00AB0F2B" w:rsidRPr="002446AA" w:rsidRDefault="00AB0F2B" w:rsidP="007E4CF7">
            <w:pPr>
              <w:spacing w:before="20" w:after="20" w:line="240" w:lineRule="auto"/>
              <w:rPr>
                <w:rFonts w:eastAsia="Times New Roman" w:cs="Arial"/>
                <w:b/>
                <w:i/>
              </w:rPr>
            </w:pPr>
            <w:r w:rsidRPr="002446AA">
              <w:rPr>
                <w:rFonts w:eastAsia="Times New Roman" w:cs="Arial"/>
                <w:b/>
                <w:i/>
              </w:rPr>
              <w:t>Leadership</w:t>
            </w:r>
          </w:p>
        </w:tc>
        <w:tc>
          <w:tcPr>
            <w:tcW w:w="5103" w:type="dxa"/>
            <w:gridSpan w:val="5"/>
            <w:tcBorders>
              <w:top w:val="single" w:sz="4" w:space="0" w:color="auto"/>
              <w:bottom w:val="single" w:sz="4" w:space="0" w:color="auto"/>
            </w:tcBorders>
          </w:tcPr>
          <w:p w:rsidR="00AB0F2B" w:rsidRPr="002446AA" w:rsidRDefault="00AB0F2B" w:rsidP="007E4CF7">
            <w:pPr>
              <w:spacing w:after="20" w:line="240" w:lineRule="auto"/>
              <w:ind w:left="317"/>
              <w:jc w:val="both"/>
              <w:rPr>
                <w:rFonts w:eastAsia="Times New Roman" w:cs="Arial"/>
              </w:rPr>
            </w:pPr>
            <w:r w:rsidRPr="002446AA">
              <w:rPr>
                <w:rFonts w:eastAsia="Times New Roman" w:cs="Arial"/>
              </w:rPr>
              <w:t>Nil</w:t>
            </w:r>
          </w:p>
        </w:tc>
        <w:tc>
          <w:tcPr>
            <w:tcW w:w="3544" w:type="dxa"/>
            <w:gridSpan w:val="5"/>
            <w:tcBorders>
              <w:top w:val="single" w:sz="4" w:space="0" w:color="auto"/>
              <w:bottom w:val="single" w:sz="4" w:space="0" w:color="auto"/>
            </w:tcBorders>
          </w:tcPr>
          <w:p w:rsidR="00AB0F2B" w:rsidRPr="002446AA" w:rsidRDefault="00AB0F2B" w:rsidP="007E4CF7">
            <w:pPr>
              <w:numPr>
                <w:ilvl w:val="0"/>
                <w:numId w:val="1"/>
              </w:numPr>
              <w:tabs>
                <w:tab w:val="left" w:pos="176"/>
              </w:tabs>
              <w:spacing w:before="20" w:after="20" w:line="240" w:lineRule="auto"/>
              <w:ind w:left="176" w:hanging="176"/>
              <w:rPr>
                <w:rFonts w:eastAsia="Times New Roman" w:cs="Arial"/>
              </w:rPr>
            </w:pPr>
          </w:p>
        </w:tc>
      </w:tr>
      <w:tr w:rsidR="00AB0F2B" w:rsidRPr="0070219E" w:rsidTr="00911773">
        <w:trPr>
          <w:trHeight w:val="453"/>
        </w:trPr>
        <w:tc>
          <w:tcPr>
            <w:tcW w:w="10632" w:type="dxa"/>
            <w:gridSpan w:val="11"/>
            <w:tcBorders>
              <w:top w:val="single" w:sz="4" w:space="0" w:color="auto"/>
              <w:left w:val="single" w:sz="4" w:space="0" w:color="auto"/>
              <w:bottom w:val="single" w:sz="4" w:space="0" w:color="auto"/>
              <w:right w:val="single" w:sz="4" w:space="0" w:color="auto"/>
            </w:tcBorders>
            <w:shd w:val="clear" w:color="auto" w:fill="D9D9D9"/>
          </w:tcPr>
          <w:p w:rsidR="00AB0F2B" w:rsidRPr="002446AA" w:rsidRDefault="00AB0F2B" w:rsidP="007E4CF7">
            <w:pPr>
              <w:spacing w:before="240" w:after="0" w:line="240" w:lineRule="auto"/>
              <w:rPr>
                <w:rFonts w:eastAsia="Times New Roman" w:cs="Arial"/>
                <w:b/>
                <w:i/>
              </w:rPr>
            </w:pPr>
            <w:r w:rsidRPr="002446AA">
              <w:rPr>
                <w:rFonts w:eastAsia="Times New Roman" w:cs="Arial"/>
                <w:b/>
                <w:i/>
              </w:rPr>
              <w:t>Qualifications, Capabilities and Knowledge</w:t>
            </w:r>
          </w:p>
          <w:p w:rsidR="00AB0F2B" w:rsidRPr="002446AA" w:rsidRDefault="00AB0F2B" w:rsidP="007E4CF7">
            <w:pPr>
              <w:spacing w:before="240" w:after="0" w:line="240" w:lineRule="auto"/>
              <w:rPr>
                <w:rFonts w:eastAsia="Times New Roman" w:cs="Arial"/>
                <w:b/>
                <w:i/>
              </w:rPr>
            </w:pPr>
          </w:p>
        </w:tc>
      </w:tr>
      <w:tr w:rsidR="00AB0F2B" w:rsidRPr="0070219E" w:rsidTr="00911773">
        <w:trPr>
          <w:trHeight w:val="1020"/>
        </w:trPr>
        <w:tc>
          <w:tcPr>
            <w:tcW w:w="3261" w:type="dxa"/>
            <w:gridSpan w:val="3"/>
            <w:tcBorders>
              <w:top w:val="single" w:sz="4" w:space="0" w:color="auto"/>
              <w:bottom w:val="single" w:sz="4" w:space="0" w:color="auto"/>
            </w:tcBorders>
            <w:shd w:val="clear" w:color="auto" w:fill="D9D9D9"/>
          </w:tcPr>
          <w:p w:rsidR="00AB0F2B" w:rsidRPr="002446AA" w:rsidRDefault="00AB0F2B" w:rsidP="00B40560">
            <w:pPr>
              <w:spacing w:before="20" w:after="20" w:line="240" w:lineRule="auto"/>
              <w:rPr>
                <w:rFonts w:eastAsia="Times New Roman" w:cs="Arial"/>
                <w:b/>
                <w:i/>
              </w:rPr>
            </w:pPr>
            <w:r w:rsidRPr="002446AA">
              <w:rPr>
                <w:rFonts w:eastAsia="Times New Roman" w:cs="Arial"/>
                <w:b/>
                <w:i/>
              </w:rPr>
              <w:t>Essential Q</w:t>
            </w:r>
            <w:r w:rsidR="002446AA" w:rsidRPr="002446AA">
              <w:rPr>
                <w:rFonts w:eastAsia="Times New Roman" w:cs="Arial"/>
                <w:b/>
                <w:i/>
              </w:rPr>
              <w:t>ualifications, Capabilities and</w:t>
            </w:r>
            <w:r w:rsidRPr="002446AA">
              <w:rPr>
                <w:rFonts w:eastAsia="Times New Roman" w:cs="Arial"/>
                <w:b/>
                <w:i/>
              </w:rPr>
              <w:t xml:space="preserve"> Knowledge</w:t>
            </w:r>
          </w:p>
        </w:tc>
        <w:tc>
          <w:tcPr>
            <w:tcW w:w="7371" w:type="dxa"/>
            <w:gridSpan w:val="8"/>
            <w:tcBorders>
              <w:top w:val="single" w:sz="4" w:space="0" w:color="auto"/>
              <w:bottom w:val="single" w:sz="4" w:space="0" w:color="auto"/>
            </w:tcBorders>
          </w:tcPr>
          <w:p w:rsidR="00AB0F2B" w:rsidRPr="002446AA" w:rsidRDefault="00AB0F2B" w:rsidP="00B40560">
            <w:pPr>
              <w:pStyle w:val="ListParagraph"/>
              <w:numPr>
                <w:ilvl w:val="0"/>
                <w:numId w:val="5"/>
              </w:numPr>
              <w:spacing w:after="0"/>
              <w:rPr>
                <w:rFonts w:eastAsia="Times New Roman" w:cs="Arial"/>
              </w:rPr>
            </w:pPr>
            <w:r w:rsidRPr="002446AA">
              <w:rPr>
                <w:rFonts w:eastAsia="Times New Roman" w:cs="Arial"/>
              </w:rPr>
              <w:t>Minimum Year 10 High School</w:t>
            </w:r>
          </w:p>
          <w:p w:rsidR="00AB0F2B" w:rsidRPr="002446AA" w:rsidRDefault="00AB0F2B" w:rsidP="00B40560">
            <w:pPr>
              <w:pStyle w:val="ListParagraph"/>
              <w:numPr>
                <w:ilvl w:val="0"/>
                <w:numId w:val="5"/>
              </w:numPr>
              <w:spacing w:after="0"/>
              <w:rPr>
                <w:rFonts w:eastAsia="Times New Roman" w:cs="Arial"/>
              </w:rPr>
            </w:pPr>
            <w:r w:rsidRPr="002446AA">
              <w:rPr>
                <w:rFonts w:eastAsia="Times New Roman" w:cs="Arial"/>
              </w:rPr>
              <w:t>Sound communication skills, oral and written</w:t>
            </w:r>
          </w:p>
        </w:tc>
      </w:tr>
      <w:tr w:rsidR="00AB0F2B" w:rsidRPr="0070219E" w:rsidTr="00911773">
        <w:trPr>
          <w:trHeight w:val="1020"/>
        </w:trPr>
        <w:tc>
          <w:tcPr>
            <w:tcW w:w="3261" w:type="dxa"/>
            <w:gridSpan w:val="3"/>
            <w:tcBorders>
              <w:top w:val="single" w:sz="4" w:space="0" w:color="auto"/>
              <w:bottom w:val="single" w:sz="4" w:space="0" w:color="auto"/>
            </w:tcBorders>
            <w:shd w:val="clear" w:color="auto" w:fill="D9D9D9"/>
          </w:tcPr>
          <w:p w:rsidR="00AB0F2B" w:rsidRPr="002446AA" w:rsidRDefault="00AB0F2B" w:rsidP="007E4CF7">
            <w:pPr>
              <w:spacing w:before="20" w:after="20" w:line="240" w:lineRule="auto"/>
              <w:rPr>
                <w:rFonts w:eastAsia="Times New Roman" w:cs="Arial"/>
                <w:b/>
                <w:i/>
              </w:rPr>
            </w:pPr>
            <w:r w:rsidRPr="002446AA">
              <w:rPr>
                <w:rFonts w:eastAsia="Times New Roman" w:cs="Arial"/>
                <w:b/>
                <w:i/>
              </w:rPr>
              <w:t>Desirable Qualifications, Capab</w:t>
            </w:r>
            <w:r w:rsidR="002446AA" w:rsidRPr="002446AA">
              <w:rPr>
                <w:rFonts w:eastAsia="Times New Roman" w:cs="Arial"/>
                <w:b/>
                <w:i/>
              </w:rPr>
              <w:t>ilities and</w:t>
            </w:r>
            <w:r w:rsidRPr="002446AA">
              <w:rPr>
                <w:rFonts w:eastAsia="Times New Roman" w:cs="Arial"/>
                <w:b/>
                <w:i/>
              </w:rPr>
              <w:t xml:space="preserve"> Knowledge</w:t>
            </w:r>
          </w:p>
        </w:tc>
        <w:tc>
          <w:tcPr>
            <w:tcW w:w="7371" w:type="dxa"/>
            <w:gridSpan w:val="8"/>
            <w:tcBorders>
              <w:top w:val="single" w:sz="4" w:space="0" w:color="auto"/>
              <w:bottom w:val="single" w:sz="4" w:space="0" w:color="auto"/>
            </w:tcBorders>
          </w:tcPr>
          <w:p w:rsidR="00AB0F2B" w:rsidRPr="002446AA" w:rsidRDefault="00AB0F2B" w:rsidP="00561C96">
            <w:pPr>
              <w:pStyle w:val="ListParagraph"/>
              <w:numPr>
                <w:ilvl w:val="0"/>
                <w:numId w:val="6"/>
              </w:numPr>
              <w:spacing w:after="0"/>
              <w:rPr>
                <w:rFonts w:eastAsia="Times New Roman" w:cs="Arial"/>
              </w:rPr>
            </w:pPr>
            <w:r w:rsidRPr="002446AA">
              <w:rPr>
                <w:rFonts w:eastAsia="Times New Roman" w:cs="Arial"/>
              </w:rPr>
              <w:t>Previous loader experience in a quarry environment</w:t>
            </w:r>
          </w:p>
          <w:p w:rsidR="00AB0F2B" w:rsidRPr="002446AA" w:rsidRDefault="00AB0F2B" w:rsidP="00561C96">
            <w:pPr>
              <w:pStyle w:val="ListParagraph"/>
              <w:numPr>
                <w:ilvl w:val="0"/>
                <w:numId w:val="6"/>
              </w:numPr>
              <w:spacing w:after="0"/>
              <w:rPr>
                <w:rFonts w:eastAsia="Times New Roman" w:cs="Arial"/>
              </w:rPr>
            </w:pPr>
            <w:r w:rsidRPr="002446AA">
              <w:rPr>
                <w:rFonts w:eastAsia="Times New Roman" w:cs="Arial"/>
              </w:rPr>
              <w:t>Loader Operators qualification</w:t>
            </w:r>
          </w:p>
          <w:p w:rsidR="00AB0F2B" w:rsidRPr="002446AA" w:rsidRDefault="00AB0F2B" w:rsidP="00561C96">
            <w:pPr>
              <w:pStyle w:val="ListParagraph"/>
              <w:numPr>
                <w:ilvl w:val="0"/>
                <w:numId w:val="6"/>
              </w:numPr>
              <w:spacing w:after="0"/>
              <w:rPr>
                <w:rFonts w:eastAsia="Times New Roman" w:cs="Arial"/>
              </w:rPr>
            </w:pPr>
            <w:r w:rsidRPr="002446AA">
              <w:rPr>
                <w:rFonts w:eastAsia="Times New Roman" w:cs="Arial"/>
              </w:rPr>
              <w:t>First Aid</w:t>
            </w:r>
          </w:p>
          <w:p w:rsidR="00AB0F2B" w:rsidRPr="002446AA" w:rsidRDefault="00AB0F2B" w:rsidP="00561C96">
            <w:pPr>
              <w:pStyle w:val="ListParagraph"/>
              <w:spacing w:after="0"/>
              <w:rPr>
                <w:rFonts w:eastAsia="Times New Roman" w:cs="Arial"/>
              </w:rPr>
            </w:pPr>
          </w:p>
        </w:tc>
      </w:tr>
      <w:tr w:rsidR="00AB0F2B" w:rsidRPr="0070219E" w:rsidTr="00911773">
        <w:trPr>
          <w:trHeight w:val="1417"/>
        </w:trPr>
        <w:tc>
          <w:tcPr>
            <w:tcW w:w="3261" w:type="dxa"/>
            <w:gridSpan w:val="3"/>
            <w:tcBorders>
              <w:top w:val="single" w:sz="4" w:space="0" w:color="auto"/>
              <w:bottom w:val="single" w:sz="4" w:space="0" w:color="auto"/>
            </w:tcBorders>
            <w:shd w:val="clear" w:color="auto" w:fill="D9D9D9"/>
          </w:tcPr>
          <w:p w:rsidR="00AB0F2B" w:rsidRPr="002446AA" w:rsidRDefault="00AB0F2B" w:rsidP="007E4CF7">
            <w:pPr>
              <w:spacing w:before="20" w:after="20" w:line="240" w:lineRule="auto"/>
              <w:rPr>
                <w:rFonts w:eastAsia="Times New Roman" w:cs="Arial"/>
                <w:b/>
                <w:i/>
              </w:rPr>
            </w:pPr>
            <w:r w:rsidRPr="002446AA">
              <w:rPr>
                <w:rFonts w:eastAsia="Times New Roman" w:cs="Arial"/>
                <w:b/>
                <w:i/>
              </w:rPr>
              <w:t>Competency Requirements</w:t>
            </w:r>
          </w:p>
        </w:tc>
        <w:tc>
          <w:tcPr>
            <w:tcW w:w="7371" w:type="dxa"/>
            <w:gridSpan w:val="8"/>
            <w:tcBorders>
              <w:top w:val="single" w:sz="4" w:space="0" w:color="auto"/>
              <w:bottom w:val="single" w:sz="4" w:space="0" w:color="auto"/>
            </w:tcBorders>
          </w:tcPr>
          <w:p w:rsidR="00AB0F2B" w:rsidRPr="002446AA" w:rsidRDefault="00AB0F2B" w:rsidP="00561C96">
            <w:pPr>
              <w:pStyle w:val="ListParagraph"/>
              <w:numPr>
                <w:ilvl w:val="0"/>
                <w:numId w:val="7"/>
              </w:numPr>
              <w:spacing w:after="0"/>
              <w:rPr>
                <w:rFonts w:eastAsia="Times New Roman" w:cs="Arial"/>
              </w:rPr>
            </w:pPr>
            <w:r w:rsidRPr="00DF7F03">
              <w:rPr>
                <w:rFonts w:cs="Arial"/>
                <w:b/>
                <w:i/>
                <w:color w:val="FF8200"/>
              </w:rPr>
              <w:t>(insert name of quarry/mine)</w:t>
            </w:r>
            <w:r w:rsidRPr="00DF7F03">
              <w:rPr>
                <w:rFonts w:cs="Arial"/>
                <w:color w:val="FF8200"/>
              </w:rPr>
              <w:t xml:space="preserve"> </w:t>
            </w:r>
            <w:r w:rsidRPr="002446AA">
              <w:rPr>
                <w:rFonts w:cs="Arial"/>
              </w:rPr>
              <w:t>site induction</w:t>
            </w:r>
          </w:p>
          <w:p w:rsidR="00AB0F2B" w:rsidRPr="002446AA" w:rsidRDefault="00AB0F2B" w:rsidP="00561C96">
            <w:pPr>
              <w:pStyle w:val="ListParagraph"/>
              <w:numPr>
                <w:ilvl w:val="0"/>
                <w:numId w:val="7"/>
              </w:numPr>
              <w:spacing w:after="0"/>
              <w:rPr>
                <w:rFonts w:eastAsia="Times New Roman" w:cs="Arial"/>
              </w:rPr>
            </w:pPr>
            <w:r w:rsidRPr="002446AA">
              <w:rPr>
                <w:rFonts w:eastAsia="Times New Roman" w:cs="Arial"/>
              </w:rPr>
              <w:t xml:space="preserve">Sales Loader </w:t>
            </w:r>
          </w:p>
          <w:p w:rsidR="00AB0F2B" w:rsidRPr="002446AA" w:rsidRDefault="00AB0F2B" w:rsidP="00561C96">
            <w:pPr>
              <w:pStyle w:val="ListParagraph"/>
              <w:numPr>
                <w:ilvl w:val="0"/>
                <w:numId w:val="7"/>
              </w:numPr>
              <w:spacing w:after="0"/>
              <w:rPr>
                <w:rFonts w:eastAsia="Times New Roman" w:cs="Arial"/>
              </w:rPr>
            </w:pPr>
            <w:r w:rsidRPr="002446AA">
              <w:rPr>
                <w:rFonts w:eastAsia="Times New Roman" w:cs="Arial"/>
              </w:rPr>
              <w:t>Crusher Feeding</w:t>
            </w:r>
          </w:p>
          <w:p w:rsidR="00AB0F2B" w:rsidRPr="002446AA" w:rsidRDefault="00AB0F2B" w:rsidP="00561C96">
            <w:pPr>
              <w:pStyle w:val="ListParagraph"/>
              <w:numPr>
                <w:ilvl w:val="0"/>
                <w:numId w:val="7"/>
              </w:numPr>
              <w:spacing w:after="0"/>
              <w:rPr>
                <w:rFonts w:eastAsia="Times New Roman" w:cs="Arial"/>
              </w:rPr>
            </w:pPr>
            <w:r w:rsidRPr="002446AA">
              <w:rPr>
                <w:rFonts w:eastAsia="Times New Roman" w:cs="Arial"/>
              </w:rPr>
              <w:t>Isolations</w:t>
            </w:r>
          </w:p>
          <w:p w:rsidR="00AB0F2B" w:rsidRPr="002446AA" w:rsidRDefault="00AB0F2B" w:rsidP="00561C96">
            <w:pPr>
              <w:pStyle w:val="ListParagraph"/>
              <w:numPr>
                <w:ilvl w:val="0"/>
                <w:numId w:val="7"/>
              </w:numPr>
              <w:spacing w:after="0"/>
              <w:rPr>
                <w:rFonts w:eastAsia="Times New Roman" w:cs="Arial"/>
              </w:rPr>
            </w:pPr>
            <w:r w:rsidRPr="00DF7F03">
              <w:rPr>
                <w:rFonts w:cs="Arial"/>
                <w:b/>
                <w:i/>
                <w:color w:val="FF8200"/>
              </w:rPr>
              <w:t>Etc.</w:t>
            </w:r>
          </w:p>
        </w:tc>
      </w:tr>
      <w:tr w:rsidR="00561C96" w:rsidRPr="0070219E" w:rsidTr="0084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5" w:type="dxa"/>
          <w:cantSplit/>
        </w:trPr>
        <w:tc>
          <w:tcPr>
            <w:tcW w:w="2458" w:type="dxa"/>
            <w:gridSpan w:val="2"/>
            <w:vAlign w:val="center"/>
          </w:tcPr>
          <w:p w:rsidR="00561C96" w:rsidRPr="0070219E" w:rsidRDefault="00911773" w:rsidP="008450F6">
            <w:pPr>
              <w:spacing w:before="120" w:after="240" w:line="240" w:lineRule="auto"/>
              <w:rPr>
                <w:rFonts w:eastAsia="Times New Roman" w:cs="Arial"/>
                <w:b/>
                <w:szCs w:val="20"/>
              </w:rPr>
            </w:pPr>
            <w:r w:rsidRPr="00911773">
              <w:rPr>
                <w:rFonts w:eastAsia="Times New Roman" w:cs="Arial"/>
                <w:b/>
              </w:rPr>
              <w:br/>
            </w:r>
            <w:r w:rsidR="00561C96" w:rsidRPr="0070219E">
              <w:rPr>
                <w:rFonts w:eastAsia="Times New Roman" w:cs="Arial"/>
                <w:b/>
                <w:szCs w:val="20"/>
              </w:rPr>
              <w:t>Employee Signature:</w:t>
            </w:r>
          </w:p>
        </w:tc>
        <w:tc>
          <w:tcPr>
            <w:tcW w:w="4772" w:type="dxa"/>
            <w:gridSpan w:val="5"/>
            <w:vAlign w:val="center"/>
          </w:tcPr>
          <w:p w:rsidR="00561C96" w:rsidRPr="0070219E" w:rsidRDefault="00561C96" w:rsidP="008450F6">
            <w:pPr>
              <w:spacing w:before="200" w:after="240" w:line="240" w:lineRule="auto"/>
              <w:rPr>
                <w:rFonts w:eastAsia="Times New Roman" w:cs="Arial"/>
                <w:sz w:val="20"/>
                <w:szCs w:val="20"/>
              </w:rPr>
            </w:pPr>
          </w:p>
        </w:tc>
        <w:tc>
          <w:tcPr>
            <w:tcW w:w="1012" w:type="dxa"/>
            <w:vAlign w:val="center"/>
          </w:tcPr>
          <w:p w:rsidR="00561C96" w:rsidRPr="0070219E" w:rsidRDefault="00561C96" w:rsidP="008450F6">
            <w:pPr>
              <w:spacing w:before="200" w:after="240" w:line="240" w:lineRule="auto"/>
              <w:rPr>
                <w:rFonts w:eastAsia="Times New Roman" w:cs="Arial"/>
                <w:b/>
                <w:szCs w:val="20"/>
              </w:rPr>
            </w:pPr>
            <w:r w:rsidRPr="0070219E">
              <w:rPr>
                <w:rFonts w:eastAsia="Times New Roman" w:cs="Arial"/>
                <w:b/>
                <w:szCs w:val="20"/>
              </w:rPr>
              <w:t>Date:</w:t>
            </w:r>
          </w:p>
        </w:tc>
        <w:tc>
          <w:tcPr>
            <w:tcW w:w="2025" w:type="dxa"/>
            <w:gridSpan w:val="2"/>
            <w:vAlign w:val="center"/>
          </w:tcPr>
          <w:p w:rsidR="00561C96" w:rsidRPr="0070219E" w:rsidRDefault="00561C96" w:rsidP="008450F6">
            <w:pPr>
              <w:spacing w:before="200" w:after="240" w:line="240" w:lineRule="auto"/>
              <w:rPr>
                <w:rFonts w:eastAsia="Times New Roman" w:cs="Arial"/>
                <w:szCs w:val="20"/>
              </w:rPr>
            </w:pPr>
          </w:p>
        </w:tc>
      </w:tr>
      <w:tr w:rsidR="00561C96" w:rsidRPr="0070219E" w:rsidTr="0084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5" w:type="dxa"/>
          <w:cantSplit/>
        </w:trPr>
        <w:tc>
          <w:tcPr>
            <w:tcW w:w="2458" w:type="dxa"/>
            <w:gridSpan w:val="2"/>
            <w:vAlign w:val="center"/>
          </w:tcPr>
          <w:p w:rsidR="00561C96" w:rsidRPr="0070219E" w:rsidRDefault="00561C96" w:rsidP="008450F6">
            <w:pPr>
              <w:spacing w:before="240" w:after="240" w:line="240" w:lineRule="auto"/>
              <w:rPr>
                <w:rFonts w:eastAsia="Times New Roman" w:cs="Arial"/>
                <w:b/>
                <w:szCs w:val="20"/>
              </w:rPr>
            </w:pPr>
            <w:r w:rsidRPr="0070219E">
              <w:rPr>
                <w:rFonts w:eastAsia="Times New Roman" w:cs="Arial"/>
                <w:b/>
                <w:noProof/>
                <w:szCs w:val="20"/>
              </w:rPr>
              <w:t>Manager</w:t>
            </w:r>
            <w:r w:rsidRPr="0070219E">
              <w:rPr>
                <w:rFonts w:eastAsia="Times New Roman" w:cs="Arial"/>
                <w:b/>
                <w:szCs w:val="20"/>
              </w:rPr>
              <w:t xml:space="preserve"> Signature:</w:t>
            </w:r>
          </w:p>
        </w:tc>
        <w:tc>
          <w:tcPr>
            <w:tcW w:w="4772" w:type="dxa"/>
            <w:gridSpan w:val="5"/>
            <w:tcBorders>
              <w:top w:val="dotted" w:sz="4" w:space="0" w:color="auto"/>
              <w:bottom w:val="dotted" w:sz="4" w:space="0" w:color="auto"/>
            </w:tcBorders>
            <w:vAlign w:val="center"/>
          </w:tcPr>
          <w:p w:rsidR="00561C96" w:rsidRPr="0070219E" w:rsidRDefault="00561C96" w:rsidP="008450F6">
            <w:pPr>
              <w:spacing w:before="240" w:after="240" w:line="240" w:lineRule="auto"/>
              <w:rPr>
                <w:rFonts w:eastAsia="Times New Roman" w:cs="Arial"/>
                <w:sz w:val="20"/>
                <w:szCs w:val="20"/>
              </w:rPr>
            </w:pPr>
          </w:p>
        </w:tc>
        <w:tc>
          <w:tcPr>
            <w:tcW w:w="1012" w:type="dxa"/>
            <w:vAlign w:val="center"/>
          </w:tcPr>
          <w:p w:rsidR="00561C96" w:rsidRPr="0070219E" w:rsidRDefault="00561C96" w:rsidP="008450F6">
            <w:pPr>
              <w:spacing w:before="240" w:after="240" w:line="240" w:lineRule="auto"/>
              <w:rPr>
                <w:rFonts w:eastAsia="Times New Roman" w:cs="Arial"/>
                <w:b/>
                <w:szCs w:val="20"/>
              </w:rPr>
            </w:pPr>
            <w:r w:rsidRPr="0070219E">
              <w:rPr>
                <w:rFonts w:eastAsia="Times New Roman" w:cs="Arial"/>
                <w:b/>
                <w:szCs w:val="20"/>
              </w:rPr>
              <w:t>Date:</w:t>
            </w:r>
          </w:p>
        </w:tc>
        <w:tc>
          <w:tcPr>
            <w:tcW w:w="2025" w:type="dxa"/>
            <w:gridSpan w:val="2"/>
            <w:tcBorders>
              <w:top w:val="dotted" w:sz="4" w:space="0" w:color="auto"/>
              <w:bottom w:val="dotted" w:sz="4" w:space="0" w:color="auto"/>
            </w:tcBorders>
            <w:vAlign w:val="center"/>
          </w:tcPr>
          <w:p w:rsidR="00561C96" w:rsidRPr="0070219E" w:rsidRDefault="00561C96" w:rsidP="008450F6">
            <w:pPr>
              <w:spacing w:before="240" w:after="240" w:line="240" w:lineRule="auto"/>
              <w:rPr>
                <w:rFonts w:eastAsia="Times New Roman" w:cs="Arial"/>
                <w:sz w:val="20"/>
                <w:szCs w:val="20"/>
              </w:rPr>
            </w:pPr>
          </w:p>
        </w:tc>
      </w:tr>
    </w:tbl>
    <w:p w:rsidR="00561C96" w:rsidRPr="0070219E" w:rsidRDefault="00561C96" w:rsidP="00911773">
      <w:pPr>
        <w:spacing w:before="240"/>
        <w:rPr>
          <w:rFonts w:cs="Arial"/>
        </w:rPr>
      </w:pPr>
    </w:p>
    <w:sectPr w:rsidR="00561C96" w:rsidRPr="0070219E" w:rsidSect="00911773">
      <w:headerReference w:type="default" r:id="rId12"/>
      <w:footerReference w:type="default" r:id="rId13"/>
      <w:footerReference w:type="first" r:id="rId14"/>
      <w:pgSz w:w="11906" w:h="16838"/>
      <w:pgMar w:top="1440" w:right="1440" w:bottom="568"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90B" w:rsidRDefault="0051690B" w:rsidP="00DD663C">
      <w:pPr>
        <w:spacing w:after="0" w:line="240" w:lineRule="auto"/>
      </w:pPr>
      <w:r>
        <w:separator/>
      </w:r>
    </w:p>
  </w:endnote>
  <w:endnote w:type="continuationSeparator" w:id="0">
    <w:p w:rsidR="0051690B" w:rsidRDefault="0051690B" w:rsidP="00DD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DO I+ Frutiger">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90B" w:rsidRPr="00085AFF" w:rsidRDefault="0051690B" w:rsidP="0098116D">
    <w:pPr>
      <w:pStyle w:val="Footer"/>
      <w:ind w:left="-709" w:firstLine="709"/>
      <w:rPr>
        <w:sz w:val="16"/>
        <w:szCs w:val="16"/>
      </w:rPr>
    </w:pPr>
    <w:r w:rsidRPr="00085AFF">
      <w:rPr>
        <w:sz w:val="16"/>
        <w:szCs w:val="16"/>
      </w:rPr>
      <w:t>Work Health and Safety Resource Manual</w:t>
    </w:r>
    <w:r w:rsidRPr="00085AFF">
      <w:rPr>
        <w:sz w:val="16"/>
        <w:szCs w:val="16"/>
      </w:rPr>
      <w:ptab w:relativeTo="margin" w:alignment="center" w:leader="none"/>
    </w:r>
    <w:r w:rsidRPr="00085AFF">
      <w:rPr>
        <w:sz w:val="16"/>
        <w:szCs w:val="16"/>
      </w:rPr>
      <w:ptab w:relativeTo="margin" w:alignment="right" w:leader="none"/>
    </w:r>
    <w:r w:rsidRPr="00085AFF">
      <w:rPr>
        <w:sz w:val="16"/>
        <w:szCs w:val="16"/>
      </w:rPr>
      <w:t xml:space="preserve">Page </w:t>
    </w:r>
    <w:r w:rsidRPr="00085AFF">
      <w:rPr>
        <w:b/>
        <w:sz w:val="16"/>
        <w:szCs w:val="16"/>
      </w:rPr>
      <w:fldChar w:fldCharType="begin"/>
    </w:r>
    <w:r w:rsidRPr="00085AFF">
      <w:rPr>
        <w:b/>
        <w:sz w:val="16"/>
        <w:szCs w:val="16"/>
      </w:rPr>
      <w:instrText xml:space="preserve"> PAGE  \* Arabic  \* MERGEFORMAT </w:instrText>
    </w:r>
    <w:r w:rsidRPr="00085AFF">
      <w:rPr>
        <w:b/>
        <w:sz w:val="16"/>
        <w:szCs w:val="16"/>
      </w:rPr>
      <w:fldChar w:fldCharType="separate"/>
    </w:r>
    <w:r w:rsidR="00EC4CA6">
      <w:rPr>
        <w:b/>
        <w:noProof/>
        <w:sz w:val="16"/>
        <w:szCs w:val="16"/>
      </w:rPr>
      <w:t>2</w:t>
    </w:r>
    <w:r w:rsidRPr="00085AFF">
      <w:rPr>
        <w:b/>
        <w:sz w:val="16"/>
        <w:szCs w:val="16"/>
      </w:rPr>
      <w:fldChar w:fldCharType="end"/>
    </w:r>
    <w:r w:rsidRPr="00085AFF">
      <w:rPr>
        <w:sz w:val="16"/>
        <w:szCs w:val="16"/>
      </w:rPr>
      <w:t xml:space="preserve"> of </w:t>
    </w:r>
    <w:r>
      <w:rPr>
        <w:b/>
        <w:sz w:val="16"/>
        <w:szCs w:val="16"/>
      </w:rPr>
      <w:t>2</w:t>
    </w:r>
  </w:p>
  <w:p w:rsidR="0051690B" w:rsidRDefault="00516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90B" w:rsidRPr="001320D1" w:rsidRDefault="00EC4CA6" w:rsidP="003D4D1F">
    <w:pPr>
      <w:pStyle w:val="Footer"/>
      <w:rPr>
        <w:sz w:val="16"/>
        <w:szCs w:val="16"/>
      </w:rPr>
    </w:pPr>
    <w:r>
      <w:rPr>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90B" w:rsidRDefault="0051690B" w:rsidP="00DD663C">
      <w:pPr>
        <w:spacing w:after="0" w:line="240" w:lineRule="auto"/>
      </w:pPr>
      <w:r>
        <w:separator/>
      </w:r>
    </w:p>
  </w:footnote>
  <w:footnote w:type="continuationSeparator" w:id="0">
    <w:p w:rsidR="0051690B" w:rsidRDefault="0051690B" w:rsidP="00DD6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90B" w:rsidRPr="0098116D" w:rsidRDefault="0051690B">
    <w:pPr>
      <w:pStyle w:val="Header"/>
      <w:rPr>
        <w:lang w:eastAsia="en-AU"/>
      </w:rPr>
    </w:pPr>
    <w:r w:rsidRPr="0098116D">
      <w:rPr>
        <w:noProof/>
        <w:lang w:eastAsia="en-AU"/>
      </w:rPr>
      <mc:AlternateContent>
        <mc:Choice Requires="wps">
          <w:drawing>
            <wp:anchor distT="0" distB="0" distL="114300" distR="114300" simplePos="0" relativeHeight="251661312" behindDoc="0" locked="0" layoutInCell="1" allowOverlap="1" wp14:anchorId="7FCFAF6A" wp14:editId="5D89752F">
              <wp:simplePos x="0" y="0"/>
              <wp:positionH relativeFrom="column">
                <wp:posOffset>1428750</wp:posOffset>
              </wp:positionH>
              <wp:positionV relativeFrom="paragraph">
                <wp:posOffset>-45720</wp:posOffset>
              </wp:positionV>
              <wp:extent cx="4448175" cy="4000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690B" w:rsidRPr="00DF7F03" w:rsidRDefault="0051690B" w:rsidP="00DD663C">
                          <w:pPr>
                            <w:jc w:val="center"/>
                            <w:rPr>
                              <w:rFonts w:cs="Arial"/>
                              <w:b/>
                              <w:color w:val="FF8200"/>
                              <w:sz w:val="40"/>
                              <w:szCs w:val="40"/>
                            </w:rPr>
                          </w:pPr>
                          <w:r w:rsidRPr="00DF7F03">
                            <w:rPr>
                              <w:rFonts w:eastAsia="Times New Roman" w:cs="Arial"/>
                              <w:b/>
                              <w:bCs/>
                              <w:iCs/>
                              <w:color w:val="FF8200"/>
                              <w:sz w:val="40"/>
                              <w:szCs w:val="40"/>
                              <w:lang w:val="en-US"/>
                            </w:rPr>
                            <w:t>Position Description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FAF6A" id="_x0000_t202" coordsize="21600,21600" o:spt="202" path="m,l,21600r21600,l21600,xe">
              <v:stroke joinstyle="miter"/>
              <v:path gradientshapeok="t" o:connecttype="rect"/>
            </v:shapetype>
            <v:shape id="Text Box 2" o:spid="_x0000_s1026" type="#_x0000_t202" style="position:absolute;margin-left:112.5pt;margin-top:-3.6pt;width:350.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" stroked="f">
              <v:textbox>
                <w:txbxContent>
                  <w:p w:rsidR="0051690B" w:rsidRPr="00DF7F03" w:rsidRDefault="0051690B" w:rsidP="00DD663C">
                    <w:pPr>
                      <w:jc w:val="center"/>
                      <w:rPr>
                        <w:rFonts w:cs="Arial"/>
                        <w:b/>
                        <w:color w:val="FF8200"/>
                        <w:sz w:val="40"/>
                        <w:szCs w:val="40"/>
                      </w:rPr>
                    </w:pPr>
                    <w:r w:rsidRPr="00DF7F03">
                      <w:rPr>
                        <w:rFonts w:eastAsia="Times New Roman" w:cs="Arial"/>
                        <w:b/>
                        <w:bCs/>
                        <w:iCs/>
                        <w:color w:val="FF8200"/>
                        <w:sz w:val="40"/>
                        <w:szCs w:val="40"/>
                        <w:lang w:val="en-US"/>
                      </w:rPr>
                      <w:t>Position Description Template</w:t>
                    </w:r>
                  </w:p>
                </w:txbxContent>
              </v:textbox>
            </v:shape>
          </w:pict>
        </mc:Fallback>
      </mc:AlternateContent>
    </w:r>
    <w:r w:rsidRPr="0098116D">
      <w:rPr>
        <w:noProof/>
        <w:lang w:eastAsia="en-AU"/>
      </w:rPr>
      <mc:AlternateContent>
        <mc:Choice Requires="wps">
          <w:drawing>
            <wp:anchor distT="0" distB="0" distL="114300" distR="114300" simplePos="0" relativeHeight="251659264" behindDoc="0" locked="0" layoutInCell="1" allowOverlap="1" wp14:anchorId="3F43BEB3" wp14:editId="24F7C227">
              <wp:simplePos x="0" y="0"/>
              <wp:positionH relativeFrom="column">
                <wp:posOffset>-441960</wp:posOffset>
              </wp:positionH>
              <wp:positionV relativeFrom="paragraph">
                <wp:posOffset>-57150</wp:posOffset>
              </wp:positionV>
              <wp:extent cx="1757045" cy="409575"/>
              <wp:effectExtent l="0" t="0" r="1460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409575"/>
                      </a:xfrm>
                      <a:prstGeom prst="rect">
                        <a:avLst/>
                      </a:prstGeom>
                      <a:solidFill>
                        <a:srgbClr val="FFFFFF"/>
                      </a:solidFill>
                      <a:ln w="9525">
                        <a:solidFill>
                          <a:srgbClr val="000000"/>
                        </a:solidFill>
                        <a:miter lim="800000"/>
                        <a:headEnd/>
                        <a:tailEnd/>
                      </a:ln>
                    </wps:spPr>
                    <wps:txbx>
                      <w:txbxContent>
                        <w:p w:rsidR="0051690B" w:rsidRPr="000B0CCD" w:rsidRDefault="0051690B" w:rsidP="00DF7F03">
                          <w:pPr>
                            <w:shd w:val="clear" w:color="auto" w:fill="F79646"/>
                            <w:jc w:val="center"/>
                            <w:rPr>
                              <w:rFonts w:cs="Arial"/>
                              <w:b/>
                              <w:sz w:val="20"/>
                              <w:szCs w:val="20"/>
                            </w:rPr>
                          </w:pPr>
                          <w:r w:rsidRPr="000B0CCD">
                            <w:rPr>
                              <w:rFonts w:cs="Arial"/>
                              <w:b/>
                              <w:sz w:val="20"/>
                              <w:szCs w:val="20"/>
                            </w:rPr>
                            <w:t>Insert Company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3BEB3" id="_x0000_s1027" type="#_x0000_t202" style="position:absolute;margin-left:-34.8pt;margin-top:-4.5pt;width:138.3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">
              <v:textbox>
                <w:txbxContent>
                  <w:p w:rsidR="0051690B" w:rsidRPr="000B0CCD" w:rsidRDefault="0051690B" w:rsidP="00DF7F03">
                    <w:pPr>
                      <w:shd w:val="clear" w:color="auto" w:fill="F79646"/>
                      <w:jc w:val="center"/>
                      <w:rPr>
                        <w:rFonts w:cs="Arial"/>
                        <w:b/>
                        <w:sz w:val="20"/>
                        <w:szCs w:val="20"/>
                      </w:rPr>
                    </w:pPr>
                    <w:r w:rsidRPr="000B0CCD">
                      <w:rPr>
                        <w:rFonts w:cs="Arial"/>
                        <w:b/>
                        <w:sz w:val="20"/>
                        <w:szCs w:val="20"/>
                      </w:rPr>
                      <w:t>Insert Company Logo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44C"/>
    <w:multiLevelType w:val="hybridMultilevel"/>
    <w:tmpl w:val="9DE03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0449"/>
    <w:multiLevelType w:val="hybridMultilevel"/>
    <w:tmpl w:val="12464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F8075EB"/>
    <w:multiLevelType w:val="hybridMultilevel"/>
    <w:tmpl w:val="24C26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DF2199"/>
    <w:multiLevelType w:val="hybridMultilevel"/>
    <w:tmpl w:val="28442684"/>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4" w15:restartNumberingAfterBreak="0">
    <w:nsid w:val="6B893096"/>
    <w:multiLevelType w:val="hybridMultilevel"/>
    <w:tmpl w:val="3DDCA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5F0151"/>
    <w:multiLevelType w:val="hybridMultilevel"/>
    <w:tmpl w:val="8EBE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077D55"/>
    <w:multiLevelType w:val="hybridMultilevel"/>
    <w:tmpl w:val="0CC678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3C"/>
    <w:rsid w:val="00085AFF"/>
    <w:rsid w:val="000B0CCD"/>
    <w:rsid w:val="000D3261"/>
    <w:rsid w:val="000E2BDA"/>
    <w:rsid w:val="00100A36"/>
    <w:rsid w:val="001320D1"/>
    <w:rsid w:val="001424AF"/>
    <w:rsid w:val="001459EA"/>
    <w:rsid w:val="00176180"/>
    <w:rsid w:val="001A78CB"/>
    <w:rsid w:val="001D7BB4"/>
    <w:rsid w:val="001F3C82"/>
    <w:rsid w:val="00212DCF"/>
    <w:rsid w:val="00236541"/>
    <w:rsid w:val="002446AA"/>
    <w:rsid w:val="002A621C"/>
    <w:rsid w:val="003D4D1F"/>
    <w:rsid w:val="00405932"/>
    <w:rsid w:val="00431811"/>
    <w:rsid w:val="00444E71"/>
    <w:rsid w:val="004774B0"/>
    <w:rsid w:val="00494DBA"/>
    <w:rsid w:val="0051690B"/>
    <w:rsid w:val="00561C96"/>
    <w:rsid w:val="00574058"/>
    <w:rsid w:val="00583122"/>
    <w:rsid w:val="005A4561"/>
    <w:rsid w:val="005B3934"/>
    <w:rsid w:val="005B7B45"/>
    <w:rsid w:val="00657233"/>
    <w:rsid w:val="0070219E"/>
    <w:rsid w:val="007E4CF7"/>
    <w:rsid w:val="0082441F"/>
    <w:rsid w:val="008352FA"/>
    <w:rsid w:val="008450F6"/>
    <w:rsid w:val="00877B9C"/>
    <w:rsid w:val="00911773"/>
    <w:rsid w:val="00941FB9"/>
    <w:rsid w:val="0098116D"/>
    <w:rsid w:val="009C0903"/>
    <w:rsid w:val="009D4066"/>
    <w:rsid w:val="009F2CC1"/>
    <w:rsid w:val="00A440FB"/>
    <w:rsid w:val="00AB0F2B"/>
    <w:rsid w:val="00AE36F9"/>
    <w:rsid w:val="00B40560"/>
    <w:rsid w:val="00B95C2C"/>
    <w:rsid w:val="00BD1A02"/>
    <w:rsid w:val="00C5430E"/>
    <w:rsid w:val="00C66120"/>
    <w:rsid w:val="00D97ED2"/>
    <w:rsid w:val="00DD2670"/>
    <w:rsid w:val="00DD663C"/>
    <w:rsid w:val="00DF55D4"/>
    <w:rsid w:val="00DF7F03"/>
    <w:rsid w:val="00E10B51"/>
    <w:rsid w:val="00E14EE9"/>
    <w:rsid w:val="00EC4CA6"/>
    <w:rsid w:val="00ED170C"/>
    <w:rsid w:val="00F66FB6"/>
    <w:rsid w:val="00F7317B"/>
    <w:rsid w:val="00FD37DA"/>
    <w:rsid w:val="00FF52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D4B404"/>
  <w15:docId w15:val="{EC045E2D-1028-4F96-99AD-3417A89E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36"/>
    <w:rPr>
      <w:rFonts w:ascii="Arial" w:hAnsi="Arial"/>
    </w:rPr>
  </w:style>
  <w:style w:type="paragraph" w:styleId="Heading1">
    <w:name w:val="heading 1"/>
    <w:basedOn w:val="Normal"/>
    <w:next w:val="Normal"/>
    <w:link w:val="Heading1Char"/>
    <w:uiPriority w:val="9"/>
    <w:qFormat/>
    <w:rsid w:val="00100A36"/>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100A36"/>
    <w:pPr>
      <w:keepNext/>
      <w:keepLines/>
      <w:spacing w:before="200" w:after="0"/>
      <w:outlineLvl w:val="1"/>
    </w:pPr>
    <w:rPr>
      <w:rFonts w:eastAsiaTheme="majorEastAsia" w:cstheme="majorBidi"/>
      <w:b/>
      <w:bCs/>
      <w:color w:val="548DD4" w:themeColor="text2" w:themeTint="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A36"/>
    <w:pPr>
      <w:spacing w:after="0" w:line="240" w:lineRule="auto"/>
    </w:pPr>
    <w:rPr>
      <w:rFonts w:ascii="Arial" w:hAnsi="Arial"/>
    </w:rPr>
  </w:style>
  <w:style w:type="character" w:customStyle="1" w:styleId="Heading1Char">
    <w:name w:val="Heading 1 Char"/>
    <w:basedOn w:val="DefaultParagraphFont"/>
    <w:link w:val="Heading1"/>
    <w:uiPriority w:val="9"/>
    <w:rsid w:val="00100A36"/>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semiHidden/>
    <w:rsid w:val="00100A36"/>
    <w:rPr>
      <w:rFonts w:ascii="Arial" w:eastAsiaTheme="majorEastAsia" w:hAnsi="Arial" w:cstheme="majorBidi"/>
      <w:b/>
      <w:bCs/>
      <w:color w:val="548DD4" w:themeColor="text2" w:themeTint="99"/>
      <w:sz w:val="26"/>
      <w:szCs w:val="26"/>
    </w:rPr>
  </w:style>
  <w:style w:type="paragraph" w:styleId="Title">
    <w:name w:val="Title"/>
    <w:basedOn w:val="Normal"/>
    <w:next w:val="Normal"/>
    <w:link w:val="TitleChar"/>
    <w:uiPriority w:val="10"/>
    <w:qFormat/>
    <w:rsid w:val="00100A3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0A36"/>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0A3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0A36"/>
    <w:rPr>
      <w:rFonts w:ascii="Arial" w:eastAsiaTheme="majorEastAsia" w:hAnsi="Arial" w:cstheme="majorBidi"/>
      <w:i/>
      <w:iCs/>
      <w:color w:val="4F81BD" w:themeColor="accent1"/>
      <w:spacing w:val="15"/>
      <w:sz w:val="24"/>
      <w:szCs w:val="24"/>
    </w:rPr>
  </w:style>
  <w:style w:type="paragraph" w:styleId="Header">
    <w:name w:val="header"/>
    <w:basedOn w:val="Normal"/>
    <w:link w:val="HeaderChar"/>
    <w:uiPriority w:val="99"/>
    <w:unhideWhenUsed/>
    <w:rsid w:val="00DD6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63C"/>
    <w:rPr>
      <w:rFonts w:ascii="Arial" w:hAnsi="Arial"/>
    </w:rPr>
  </w:style>
  <w:style w:type="paragraph" w:styleId="Footer">
    <w:name w:val="footer"/>
    <w:basedOn w:val="Normal"/>
    <w:link w:val="FooterChar"/>
    <w:uiPriority w:val="99"/>
    <w:unhideWhenUsed/>
    <w:rsid w:val="00DD6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63C"/>
    <w:rPr>
      <w:rFonts w:ascii="Arial" w:hAnsi="Arial"/>
    </w:rPr>
  </w:style>
  <w:style w:type="paragraph" w:styleId="ListParagraph">
    <w:name w:val="List Paragraph"/>
    <w:basedOn w:val="Normal"/>
    <w:uiPriority w:val="34"/>
    <w:qFormat/>
    <w:rsid w:val="000E2BDA"/>
    <w:pPr>
      <w:ind w:left="720"/>
      <w:contextualSpacing/>
    </w:pPr>
  </w:style>
  <w:style w:type="character" w:styleId="CommentReference">
    <w:name w:val="annotation reference"/>
    <w:basedOn w:val="DefaultParagraphFont"/>
    <w:uiPriority w:val="99"/>
    <w:semiHidden/>
    <w:unhideWhenUsed/>
    <w:rsid w:val="00AB0F2B"/>
    <w:rPr>
      <w:sz w:val="16"/>
      <w:szCs w:val="16"/>
    </w:rPr>
  </w:style>
  <w:style w:type="paragraph" w:styleId="CommentText">
    <w:name w:val="annotation text"/>
    <w:basedOn w:val="Normal"/>
    <w:link w:val="CommentTextChar"/>
    <w:uiPriority w:val="99"/>
    <w:semiHidden/>
    <w:unhideWhenUsed/>
    <w:rsid w:val="00AB0F2B"/>
    <w:pPr>
      <w:spacing w:line="240" w:lineRule="auto"/>
    </w:pPr>
    <w:rPr>
      <w:sz w:val="20"/>
      <w:szCs w:val="20"/>
    </w:rPr>
  </w:style>
  <w:style w:type="character" w:customStyle="1" w:styleId="CommentTextChar">
    <w:name w:val="Comment Text Char"/>
    <w:basedOn w:val="DefaultParagraphFont"/>
    <w:link w:val="CommentText"/>
    <w:uiPriority w:val="99"/>
    <w:semiHidden/>
    <w:rsid w:val="00AB0F2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0F2B"/>
    <w:rPr>
      <w:b/>
      <w:bCs/>
    </w:rPr>
  </w:style>
  <w:style w:type="character" w:customStyle="1" w:styleId="CommentSubjectChar">
    <w:name w:val="Comment Subject Char"/>
    <w:basedOn w:val="CommentTextChar"/>
    <w:link w:val="CommentSubject"/>
    <w:uiPriority w:val="99"/>
    <w:semiHidden/>
    <w:rsid w:val="00AB0F2B"/>
    <w:rPr>
      <w:rFonts w:ascii="Arial" w:hAnsi="Arial"/>
      <w:b/>
      <w:bCs/>
      <w:sz w:val="20"/>
      <w:szCs w:val="20"/>
    </w:rPr>
  </w:style>
  <w:style w:type="paragraph" w:styleId="BalloonText">
    <w:name w:val="Balloon Text"/>
    <w:basedOn w:val="Normal"/>
    <w:link w:val="BalloonTextChar"/>
    <w:uiPriority w:val="99"/>
    <w:semiHidden/>
    <w:unhideWhenUsed/>
    <w:rsid w:val="00AB0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F2B"/>
    <w:rPr>
      <w:rFonts w:ascii="Tahoma" w:hAnsi="Tahoma" w:cs="Tahoma"/>
      <w:sz w:val="16"/>
      <w:szCs w:val="16"/>
    </w:rPr>
  </w:style>
  <w:style w:type="character" w:styleId="Hyperlink">
    <w:name w:val="Hyperlink"/>
    <w:uiPriority w:val="99"/>
    <w:unhideWhenUsed/>
    <w:rsid w:val="005B7B45"/>
    <w:rPr>
      <w:color w:val="0000FF"/>
      <w:u w:val="single"/>
    </w:rPr>
  </w:style>
  <w:style w:type="paragraph" w:customStyle="1" w:styleId="CM2">
    <w:name w:val="CM2"/>
    <w:basedOn w:val="Normal"/>
    <w:rsid w:val="005B7B45"/>
    <w:pPr>
      <w:autoSpaceDE w:val="0"/>
      <w:autoSpaceDN w:val="0"/>
      <w:spacing w:after="0" w:line="253" w:lineRule="atLeast"/>
    </w:pPr>
    <w:rPr>
      <w:rFonts w:ascii="AGEDO I+ Frutiger" w:eastAsia="Calibri" w:hAnsi="AGEDO I+ Frutiger"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qohsc.sa.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qohsc@sa.gov.au" TargetMode="External"/><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1EA55-B0B2-4A63-83C7-F68EDAE6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301B12CF.dotm</Template>
  <TotalTime>0</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Government of South Australia</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Les Allen</dc:creator>
  <cp:lastModifiedBy>Irena Pate</cp:lastModifiedBy>
  <cp:revision>3</cp:revision>
  <dcterms:created xsi:type="dcterms:W3CDTF">2017-06-19T02:49:00Z</dcterms:created>
  <dcterms:modified xsi:type="dcterms:W3CDTF">2020-01-28T00:01:00Z</dcterms:modified>
</cp:coreProperties>
</file>