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1B789F" w14:textId="4A0D3A91" w:rsidR="00544BEC" w:rsidRDefault="001C3A01">
      <w:r>
        <w:rPr>
          <w:noProof/>
        </w:rPr>
        <w:drawing>
          <wp:anchor distT="0" distB="0" distL="114300" distR="114300" simplePos="0" relativeHeight="251665408" behindDoc="1" locked="0" layoutInCell="1" allowOverlap="1" wp14:anchorId="698C31D8" wp14:editId="788C9B92">
            <wp:simplePos x="0" y="0"/>
            <wp:positionH relativeFrom="column">
              <wp:posOffset>-228600</wp:posOffset>
            </wp:positionH>
            <wp:positionV relativeFrom="paragraph">
              <wp:posOffset>0</wp:posOffset>
            </wp:positionV>
            <wp:extent cx="3086100" cy="1028700"/>
            <wp:effectExtent l="0" t="0" r="0" b="0"/>
            <wp:wrapTight wrapText="bothSides">
              <wp:wrapPolygon edited="0">
                <wp:start x="0" y="0"/>
                <wp:lineTo x="0" y="21200"/>
                <wp:lineTo x="21467" y="21200"/>
                <wp:lineTo x="21467" y="0"/>
                <wp:lineTo x="0" y="0"/>
              </wp:wrapPolygon>
            </wp:wrapTight>
            <wp:docPr id="2073924355" name="Picture 1" descr="A black and whit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217479" name="Picture 1" descr="A black and white sign with white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086100" cy="1028700"/>
                    </a:xfrm>
                    <a:prstGeom prst="rect">
                      <a:avLst/>
                    </a:prstGeom>
                  </pic:spPr>
                </pic:pic>
              </a:graphicData>
            </a:graphic>
          </wp:anchor>
        </w:drawing>
      </w:r>
    </w:p>
    <w:p w14:paraId="5F1A1708" w14:textId="2291EBC5" w:rsidR="001C3A01" w:rsidRDefault="00CF0156">
      <w:r>
        <w:rPr>
          <w:noProof/>
        </w:rPr>
        <mc:AlternateContent>
          <mc:Choice Requires="wps">
            <w:drawing>
              <wp:anchor distT="0" distB="0" distL="114300" distR="114300" simplePos="0" relativeHeight="251669504" behindDoc="0" locked="0" layoutInCell="1" allowOverlap="1" wp14:anchorId="5117A3FA" wp14:editId="73B79AF9">
                <wp:simplePos x="0" y="0"/>
                <wp:positionH relativeFrom="column">
                  <wp:posOffset>2956560</wp:posOffset>
                </wp:positionH>
                <wp:positionV relativeFrom="paragraph">
                  <wp:posOffset>19050</wp:posOffset>
                </wp:positionV>
                <wp:extent cx="4373880" cy="533400"/>
                <wp:effectExtent l="0" t="0" r="0" b="0"/>
                <wp:wrapNone/>
                <wp:docPr id="772603125" name="Text Box 1"/>
                <wp:cNvGraphicFramePr/>
                <a:graphic xmlns:a="http://schemas.openxmlformats.org/drawingml/2006/main">
                  <a:graphicData uri="http://schemas.microsoft.com/office/word/2010/wordprocessingShape">
                    <wps:wsp>
                      <wps:cNvSpPr txBox="1"/>
                      <wps:spPr>
                        <a:xfrm>
                          <a:off x="0" y="0"/>
                          <a:ext cx="4373880" cy="533400"/>
                        </a:xfrm>
                        <a:prstGeom prst="rect">
                          <a:avLst/>
                        </a:prstGeom>
                        <a:noFill/>
                        <a:ln w="6350">
                          <a:noFill/>
                        </a:ln>
                      </wps:spPr>
                      <wps:txbx>
                        <w:txbxContent>
                          <w:p w14:paraId="03323E0E" w14:textId="77777777" w:rsidR="00CF0156" w:rsidRPr="00911547" w:rsidRDefault="00CF0156" w:rsidP="00CF0156">
                            <w:pPr>
                              <w:rPr>
                                <w:rFonts w:ascii="Arial" w:hAnsi="Arial" w:cs="Arial"/>
                                <w:b/>
                                <w:bCs/>
                                <w:sz w:val="48"/>
                                <w:szCs w:val="48"/>
                              </w:rPr>
                            </w:pPr>
                            <w:r w:rsidRPr="00911547">
                              <w:rPr>
                                <w:rFonts w:ascii="Arial" w:hAnsi="Arial" w:cs="Arial"/>
                                <w:b/>
                                <w:bCs/>
                                <w:sz w:val="48"/>
                                <w:szCs w:val="48"/>
                              </w:rPr>
                              <w:t>Strategic plan 2024 to 2029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17A3FA" id="_x0000_t202" coordsize="21600,21600" o:spt="202" path="m,l,21600r21600,l21600,xe">
                <v:stroke joinstyle="miter"/>
                <v:path gradientshapeok="t" o:connecttype="rect"/>
              </v:shapetype>
              <v:shape id="Text Box 1" o:spid="_x0000_s1026" type="#_x0000_t202" style="position:absolute;margin-left:232.8pt;margin-top:1.5pt;width:344.4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" filled="f" stroked="f" strokeweight=".5pt">
                <v:textbox>
                  <w:txbxContent>
                    <w:p w14:paraId="03323E0E" w14:textId="77777777" w:rsidR="00CF0156" w:rsidRPr="00911547" w:rsidRDefault="00CF0156" w:rsidP="00CF0156">
                      <w:pPr>
                        <w:rPr>
                          <w:rFonts w:ascii="Arial" w:hAnsi="Arial" w:cs="Arial"/>
                          <w:b/>
                          <w:bCs/>
                          <w:sz w:val="48"/>
                          <w:szCs w:val="48"/>
                        </w:rPr>
                      </w:pPr>
                      <w:r w:rsidRPr="00911547">
                        <w:rPr>
                          <w:rFonts w:ascii="Arial" w:hAnsi="Arial" w:cs="Arial"/>
                          <w:b/>
                          <w:bCs/>
                          <w:sz w:val="48"/>
                          <w:szCs w:val="48"/>
                        </w:rPr>
                        <w:t>Strategic plan 2024 to 2029</w:t>
                      </w:r>
                    </w:p>
                  </w:txbxContent>
                </v:textbox>
              </v:shape>
            </w:pict>
          </mc:Fallback>
        </mc:AlternateContent>
      </w:r>
    </w:p>
    <w:p w14:paraId="20E9A95D" w14:textId="5CB35704" w:rsidR="001C3A01" w:rsidRDefault="001C3A01"/>
    <w:p w14:paraId="5D3E49D0" w14:textId="3B590962" w:rsidR="001C3A01" w:rsidRDefault="001C3A01"/>
    <w:p w14:paraId="2F5EB828" w14:textId="468E9F47" w:rsidR="001C3A01" w:rsidRDefault="001C3A01"/>
    <w:p w14:paraId="20576AEF" w14:textId="4820BC16" w:rsidR="001C3A01" w:rsidRDefault="001C3A01"/>
    <w:p w14:paraId="341A7F4D" w14:textId="40E2E0BB" w:rsidR="001C3A01" w:rsidRDefault="00CF0156">
      <w:r>
        <w:rPr>
          <w:noProof/>
        </w:rPr>
        <mc:AlternateContent>
          <mc:Choice Requires="wps">
            <w:drawing>
              <wp:anchor distT="0" distB="0" distL="114300" distR="114300" simplePos="0" relativeHeight="251671552" behindDoc="0" locked="0" layoutInCell="1" allowOverlap="1" wp14:anchorId="4B8F57DA" wp14:editId="1D544CF2">
                <wp:simplePos x="0" y="0"/>
                <wp:positionH relativeFrom="column">
                  <wp:posOffset>1752600</wp:posOffset>
                </wp:positionH>
                <wp:positionV relativeFrom="paragraph">
                  <wp:posOffset>62865</wp:posOffset>
                </wp:positionV>
                <wp:extent cx="6332220" cy="2148840"/>
                <wp:effectExtent l="0" t="0" r="11430" b="22860"/>
                <wp:wrapNone/>
                <wp:docPr id="695357691" name="Text Box 3"/>
                <wp:cNvGraphicFramePr/>
                <a:graphic xmlns:a="http://schemas.openxmlformats.org/drawingml/2006/main">
                  <a:graphicData uri="http://schemas.microsoft.com/office/word/2010/wordprocessingShape">
                    <wps:wsp>
                      <wps:cNvSpPr txBox="1"/>
                      <wps:spPr>
                        <a:xfrm>
                          <a:off x="0" y="0"/>
                          <a:ext cx="6332220" cy="2148840"/>
                        </a:xfrm>
                        <a:prstGeom prst="rect">
                          <a:avLst/>
                        </a:prstGeom>
                        <a:solidFill>
                          <a:schemeClr val="lt1"/>
                        </a:solidFill>
                        <a:ln w="25400">
                          <a:solidFill>
                            <a:schemeClr val="accent2"/>
                          </a:solidFill>
                        </a:ln>
                      </wps:spPr>
                      <wps:txbx>
                        <w:txbxContent>
                          <w:p w14:paraId="383DB836" w14:textId="3ADECD07" w:rsidR="00CF0156" w:rsidRPr="00DB4AB9" w:rsidRDefault="00EA1A09" w:rsidP="00CF0156">
                            <w:pPr>
                              <w:spacing w:before="60" w:after="60" w:line="312" w:lineRule="auto"/>
                              <w:jc w:val="center"/>
                              <w:rPr>
                                <w:rFonts w:ascii="Arial" w:hAnsi="Arial" w:cs="Arial"/>
                                <w:sz w:val="40"/>
                                <w:szCs w:val="40"/>
                                <w:lang w:val="en-US"/>
                              </w:rPr>
                            </w:pPr>
                            <w:r>
                              <w:rPr>
                                <w:rFonts w:ascii="Arial" w:hAnsi="Arial" w:cs="Arial"/>
                                <w:sz w:val="40"/>
                                <w:szCs w:val="40"/>
                                <w:lang w:val="en-US"/>
                              </w:rPr>
                              <w:t>O</w:t>
                            </w:r>
                            <w:r w:rsidR="00CF0156" w:rsidRPr="00DB4AB9">
                              <w:rPr>
                                <w:rFonts w:ascii="Arial" w:hAnsi="Arial" w:cs="Arial"/>
                                <w:sz w:val="40"/>
                                <w:szCs w:val="40"/>
                                <w:lang w:val="en-US"/>
                              </w:rPr>
                              <w:t xml:space="preserve">ur </w:t>
                            </w:r>
                            <w:r w:rsidR="00CF0156" w:rsidRPr="00DB4AB9">
                              <w:rPr>
                                <w:rFonts w:ascii="Arial" w:hAnsi="Arial" w:cs="Arial"/>
                                <w:b/>
                                <w:bCs/>
                                <w:sz w:val="40"/>
                                <w:szCs w:val="40"/>
                                <w:lang w:val="en-US"/>
                              </w:rPr>
                              <w:t>purpose</w:t>
                            </w:r>
                            <w:r w:rsidR="00CF0156" w:rsidRPr="00DB4AB9">
                              <w:rPr>
                                <w:rFonts w:ascii="Arial" w:hAnsi="Arial" w:cs="Arial"/>
                                <w:sz w:val="40"/>
                                <w:szCs w:val="40"/>
                                <w:lang w:val="en-US"/>
                              </w:rPr>
                              <w:t xml:space="preserve"> is to support strategies and activities that help the mining and quarrying and other at-risk industries in South Australia prevent and manage the risk of silicosis and other dust related diseases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8F57DA" id="Text Box 3" o:spid="_x0000_s1027" type="#_x0000_t202" style="position:absolute;margin-left:138pt;margin-top:4.95pt;width:498.6pt;height:169.2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" fillcolor="white [3201]" strokecolor="#e97132 [3205]" strokeweight="2pt">
                <v:textbox>
                  <w:txbxContent>
                    <w:p w14:paraId="383DB836" w14:textId="3ADECD07" w:rsidR="00CF0156" w:rsidRPr="00DB4AB9" w:rsidRDefault="00EA1A09" w:rsidP="00CF0156">
                      <w:pPr>
                        <w:spacing w:before="60" w:after="60" w:line="312" w:lineRule="auto"/>
                        <w:jc w:val="center"/>
                        <w:rPr>
                          <w:rFonts w:ascii="Arial" w:hAnsi="Arial" w:cs="Arial"/>
                          <w:sz w:val="40"/>
                          <w:szCs w:val="40"/>
                          <w:lang w:val="en-US"/>
                        </w:rPr>
                      </w:pPr>
                      <w:r>
                        <w:rPr>
                          <w:rFonts w:ascii="Arial" w:hAnsi="Arial" w:cs="Arial"/>
                          <w:sz w:val="40"/>
                          <w:szCs w:val="40"/>
                          <w:lang w:val="en-US"/>
                        </w:rPr>
                        <w:t>O</w:t>
                      </w:r>
                      <w:r w:rsidR="00CF0156" w:rsidRPr="00DB4AB9">
                        <w:rPr>
                          <w:rFonts w:ascii="Arial" w:hAnsi="Arial" w:cs="Arial"/>
                          <w:sz w:val="40"/>
                          <w:szCs w:val="40"/>
                          <w:lang w:val="en-US"/>
                        </w:rPr>
                        <w:t xml:space="preserve">ur </w:t>
                      </w:r>
                      <w:r w:rsidR="00CF0156" w:rsidRPr="00DB4AB9">
                        <w:rPr>
                          <w:rFonts w:ascii="Arial" w:hAnsi="Arial" w:cs="Arial"/>
                          <w:b/>
                          <w:bCs/>
                          <w:sz w:val="40"/>
                          <w:szCs w:val="40"/>
                          <w:lang w:val="en-US"/>
                        </w:rPr>
                        <w:t>purpose</w:t>
                      </w:r>
                      <w:r w:rsidR="00CF0156" w:rsidRPr="00DB4AB9">
                        <w:rPr>
                          <w:rFonts w:ascii="Arial" w:hAnsi="Arial" w:cs="Arial"/>
                          <w:sz w:val="40"/>
                          <w:szCs w:val="40"/>
                          <w:lang w:val="en-US"/>
                        </w:rPr>
                        <w:t xml:space="preserve"> is to support strategies and activities that help the mining and quarrying and other at-risk industries in South Australia prevent and manage the risk of silicosis and other dust related diseases</w:t>
                      </w:r>
                    </w:p>
                  </w:txbxContent>
                </v:textbox>
              </v:shape>
            </w:pict>
          </mc:Fallback>
        </mc:AlternateContent>
      </w:r>
    </w:p>
    <w:p w14:paraId="47CF9353" w14:textId="155203C3" w:rsidR="001C3A01" w:rsidRDefault="001C3A01"/>
    <w:p w14:paraId="04633ECF" w14:textId="663394FC" w:rsidR="001C3A01" w:rsidRDefault="001C3A01"/>
    <w:p w14:paraId="708E8A11" w14:textId="1DC23244" w:rsidR="001C3A01" w:rsidRDefault="001C3A01"/>
    <w:p w14:paraId="4BE903F0" w14:textId="041E9969" w:rsidR="001C3A01" w:rsidRDefault="001C3A01"/>
    <w:p w14:paraId="1BD1657F" w14:textId="7B26B046" w:rsidR="001C3A01" w:rsidRDefault="001C3A01"/>
    <w:p w14:paraId="7A0F7F09" w14:textId="5719F060" w:rsidR="001C3A01" w:rsidRDefault="001C3A01"/>
    <w:p w14:paraId="151206D1" w14:textId="6AD89566" w:rsidR="001C3A01" w:rsidRDefault="00CF0156">
      <w:r>
        <w:rPr>
          <w:noProof/>
        </w:rPr>
        <mc:AlternateContent>
          <mc:Choice Requires="wps">
            <w:drawing>
              <wp:anchor distT="0" distB="0" distL="114300" distR="114300" simplePos="0" relativeHeight="251672576" behindDoc="0" locked="0" layoutInCell="1" allowOverlap="1" wp14:anchorId="4DCAF78B" wp14:editId="17F4492F">
                <wp:simplePos x="0" y="0"/>
                <wp:positionH relativeFrom="column">
                  <wp:posOffset>1752600</wp:posOffset>
                </wp:positionH>
                <wp:positionV relativeFrom="paragraph">
                  <wp:posOffset>212090</wp:posOffset>
                </wp:positionV>
                <wp:extent cx="6332220" cy="1188720"/>
                <wp:effectExtent l="0" t="0" r="11430" b="11430"/>
                <wp:wrapNone/>
                <wp:docPr id="522648105" name="Text Box 3"/>
                <wp:cNvGraphicFramePr/>
                <a:graphic xmlns:a="http://schemas.openxmlformats.org/drawingml/2006/main">
                  <a:graphicData uri="http://schemas.microsoft.com/office/word/2010/wordprocessingShape">
                    <wps:wsp>
                      <wps:cNvSpPr txBox="1"/>
                      <wps:spPr>
                        <a:xfrm>
                          <a:off x="0" y="0"/>
                          <a:ext cx="6332220" cy="1188720"/>
                        </a:xfrm>
                        <a:prstGeom prst="rect">
                          <a:avLst/>
                        </a:prstGeom>
                        <a:solidFill>
                          <a:schemeClr val="lt1"/>
                        </a:solidFill>
                        <a:ln w="25400">
                          <a:solidFill>
                            <a:schemeClr val="accent2"/>
                          </a:solidFill>
                        </a:ln>
                      </wps:spPr>
                      <wps:txbx>
                        <w:txbxContent>
                          <w:p w14:paraId="0DD90A2C" w14:textId="40FBFE2E" w:rsidR="00CF0156" w:rsidRDefault="00CF0156" w:rsidP="00CF0156">
                            <w:pPr>
                              <w:jc w:val="center"/>
                            </w:pPr>
                            <w:r>
                              <w:rPr>
                                <w:rFonts w:ascii="Arial" w:hAnsi="Arial" w:cs="Arial"/>
                                <w:sz w:val="40"/>
                                <w:szCs w:val="40"/>
                                <w:lang w:val="en-US"/>
                              </w:rPr>
                              <w:t xml:space="preserve">Our </w:t>
                            </w:r>
                            <w:r w:rsidRPr="00035CB1">
                              <w:rPr>
                                <w:rFonts w:ascii="Arial" w:hAnsi="Arial" w:cs="Arial"/>
                                <w:b/>
                                <w:bCs/>
                                <w:sz w:val="40"/>
                                <w:szCs w:val="40"/>
                                <w:lang w:val="en-US"/>
                              </w:rPr>
                              <w:t>vision</w:t>
                            </w:r>
                            <w:r>
                              <w:rPr>
                                <w:rFonts w:ascii="Arial" w:hAnsi="Arial" w:cs="Arial"/>
                                <w:sz w:val="40"/>
                                <w:szCs w:val="40"/>
                                <w:lang w:val="en-US"/>
                              </w:rPr>
                              <w:t xml:space="preserve"> is for </w:t>
                            </w:r>
                            <w:r w:rsidR="00EA1A09">
                              <w:rPr>
                                <w:rFonts w:ascii="Arial" w:hAnsi="Arial" w:cs="Arial"/>
                                <w:sz w:val="40"/>
                                <w:szCs w:val="40"/>
                                <w:lang w:val="en-US"/>
                              </w:rPr>
                              <w:t xml:space="preserve">all </w:t>
                            </w:r>
                            <w:r>
                              <w:rPr>
                                <w:rFonts w:ascii="Arial" w:hAnsi="Arial" w:cs="Arial"/>
                                <w:sz w:val="40"/>
                                <w:szCs w:val="40"/>
                                <w:lang w:val="en-US"/>
                              </w:rPr>
                              <w:t>d</w:t>
                            </w:r>
                            <w:r w:rsidRPr="007E5D7E">
                              <w:rPr>
                                <w:rFonts w:ascii="Arial" w:hAnsi="Arial" w:cs="Arial"/>
                                <w:sz w:val="40"/>
                                <w:szCs w:val="40"/>
                                <w:lang w:val="en-US"/>
                              </w:rPr>
                              <w:t xml:space="preserve">ust related disease </w:t>
                            </w:r>
                            <w:r>
                              <w:rPr>
                                <w:rFonts w:ascii="Arial" w:hAnsi="Arial" w:cs="Arial"/>
                                <w:sz w:val="40"/>
                                <w:szCs w:val="40"/>
                                <w:lang w:val="en-US"/>
                              </w:rPr>
                              <w:t xml:space="preserve">to be </w:t>
                            </w:r>
                            <w:r w:rsidRPr="007E5D7E">
                              <w:rPr>
                                <w:rFonts w:ascii="Arial" w:hAnsi="Arial" w:cs="Arial"/>
                                <w:sz w:val="40"/>
                                <w:szCs w:val="40"/>
                                <w:lang w:val="en-US"/>
                              </w:rPr>
                              <w:t>proactively identified</w:t>
                            </w:r>
                            <w:r w:rsidR="00EA1A09">
                              <w:rPr>
                                <w:rFonts w:ascii="Arial" w:hAnsi="Arial" w:cs="Arial"/>
                                <w:sz w:val="40"/>
                                <w:szCs w:val="40"/>
                                <w:lang w:val="en-US"/>
                              </w:rPr>
                              <w:t>,</w:t>
                            </w:r>
                            <w:r w:rsidRPr="007E5D7E">
                              <w:rPr>
                                <w:rFonts w:ascii="Arial" w:hAnsi="Arial" w:cs="Arial"/>
                                <w:sz w:val="40"/>
                                <w:szCs w:val="40"/>
                                <w:lang w:val="en-US"/>
                              </w:rPr>
                              <w:t xml:space="preserve"> well-managed </w:t>
                            </w:r>
                            <w:r w:rsidR="00EA1A09">
                              <w:rPr>
                                <w:rFonts w:ascii="Arial" w:hAnsi="Arial" w:cs="Arial"/>
                                <w:sz w:val="40"/>
                                <w:szCs w:val="40"/>
                                <w:lang w:val="en-US"/>
                              </w:rPr>
                              <w:t xml:space="preserve">and prevented </w:t>
                            </w:r>
                            <w:r w:rsidRPr="007E5D7E">
                              <w:rPr>
                                <w:rFonts w:ascii="Arial" w:hAnsi="Arial" w:cs="Arial"/>
                                <w:sz w:val="40"/>
                                <w:szCs w:val="40"/>
                                <w:lang w:val="en-US"/>
                              </w:rPr>
                              <w:t>in South Australian workplaces by 2029</w:t>
                            </w:r>
                            <w:r w:rsidRPr="00304C64">
                              <w:rPr>
                                <w:rFonts w:ascii="Arial" w:hAnsi="Arial" w:cs="Arial"/>
                                <w:sz w:val="18"/>
                                <w:szCs w:val="18"/>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AF78B" id="_x0000_s1028" type="#_x0000_t202" style="position:absolute;margin-left:138pt;margin-top:16.7pt;width:498.6pt;height:9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" fillcolor="white [3201]" strokecolor="#e97132 [3205]" strokeweight="2pt">
                <v:textbox>
                  <w:txbxContent>
                    <w:p w14:paraId="0DD90A2C" w14:textId="40FBFE2E" w:rsidR="00CF0156" w:rsidRDefault="00CF0156" w:rsidP="00CF0156">
                      <w:pPr>
                        <w:jc w:val="center"/>
                      </w:pPr>
                      <w:r>
                        <w:rPr>
                          <w:rFonts w:ascii="Arial" w:hAnsi="Arial" w:cs="Arial"/>
                          <w:sz w:val="40"/>
                          <w:szCs w:val="40"/>
                          <w:lang w:val="en-US"/>
                        </w:rPr>
                        <w:t xml:space="preserve">Our </w:t>
                      </w:r>
                      <w:r w:rsidRPr="00035CB1">
                        <w:rPr>
                          <w:rFonts w:ascii="Arial" w:hAnsi="Arial" w:cs="Arial"/>
                          <w:b/>
                          <w:bCs/>
                          <w:sz w:val="40"/>
                          <w:szCs w:val="40"/>
                          <w:lang w:val="en-US"/>
                        </w:rPr>
                        <w:t>vision</w:t>
                      </w:r>
                      <w:r>
                        <w:rPr>
                          <w:rFonts w:ascii="Arial" w:hAnsi="Arial" w:cs="Arial"/>
                          <w:sz w:val="40"/>
                          <w:szCs w:val="40"/>
                          <w:lang w:val="en-US"/>
                        </w:rPr>
                        <w:t xml:space="preserve"> is for </w:t>
                      </w:r>
                      <w:r w:rsidR="00EA1A09">
                        <w:rPr>
                          <w:rFonts w:ascii="Arial" w:hAnsi="Arial" w:cs="Arial"/>
                          <w:sz w:val="40"/>
                          <w:szCs w:val="40"/>
                          <w:lang w:val="en-US"/>
                        </w:rPr>
                        <w:t xml:space="preserve">all </w:t>
                      </w:r>
                      <w:r>
                        <w:rPr>
                          <w:rFonts w:ascii="Arial" w:hAnsi="Arial" w:cs="Arial"/>
                          <w:sz w:val="40"/>
                          <w:szCs w:val="40"/>
                          <w:lang w:val="en-US"/>
                        </w:rPr>
                        <w:t>d</w:t>
                      </w:r>
                      <w:r w:rsidRPr="007E5D7E">
                        <w:rPr>
                          <w:rFonts w:ascii="Arial" w:hAnsi="Arial" w:cs="Arial"/>
                          <w:sz w:val="40"/>
                          <w:szCs w:val="40"/>
                          <w:lang w:val="en-US"/>
                        </w:rPr>
                        <w:t xml:space="preserve">ust related disease </w:t>
                      </w:r>
                      <w:r>
                        <w:rPr>
                          <w:rFonts w:ascii="Arial" w:hAnsi="Arial" w:cs="Arial"/>
                          <w:sz w:val="40"/>
                          <w:szCs w:val="40"/>
                          <w:lang w:val="en-US"/>
                        </w:rPr>
                        <w:t xml:space="preserve">to be </w:t>
                      </w:r>
                      <w:r w:rsidRPr="007E5D7E">
                        <w:rPr>
                          <w:rFonts w:ascii="Arial" w:hAnsi="Arial" w:cs="Arial"/>
                          <w:sz w:val="40"/>
                          <w:szCs w:val="40"/>
                          <w:lang w:val="en-US"/>
                        </w:rPr>
                        <w:t>proactively identified</w:t>
                      </w:r>
                      <w:r w:rsidR="00EA1A09">
                        <w:rPr>
                          <w:rFonts w:ascii="Arial" w:hAnsi="Arial" w:cs="Arial"/>
                          <w:sz w:val="40"/>
                          <w:szCs w:val="40"/>
                          <w:lang w:val="en-US"/>
                        </w:rPr>
                        <w:t>,</w:t>
                      </w:r>
                      <w:r w:rsidRPr="007E5D7E">
                        <w:rPr>
                          <w:rFonts w:ascii="Arial" w:hAnsi="Arial" w:cs="Arial"/>
                          <w:sz w:val="40"/>
                          <w:szCs w:val="40"/>
                          <w:lang w:val="en-US"/>
                        </w:rPr>
                        <w:t xml:space="preserve"> well-managed </w:t>
                      </w:r>
                      <w:r w:rsidR="00EA1A09">
                        <w:rPr>
                          <w:rFonts w:ascii="Arial" w:hAnsi="Arial" w:cs="Arial"/>
                          <w:sz w:val="40"/>
                          <w:szCs w:val="40"/>
                          <w:lang w:val="en-US"/>
                        </w:rPr>
                        <w:t xml:space="preserve">and prevented </w:t>
                      </w:r>
                      <w:r w:rsidRPr="007E5D7E">
                        <w:rPr>
                          <w:rFonts w:ascii="Arial" w:hAnsi="Arial" w:cs="Arial"/>
                          <w:sz w:val="40"/>
                          <w:szCs w:val="40"/>
                          <w:lang w:val="en-US"/>
                        </w:rPr>
                        <w:t>in South Australian workplaces by 2029</w:t>
                      </w:r>
                      <w:r w:rsidRPr="00304C64">
                        <w:rPr>
                          <w:rFonts w:ascii="Arial" w:hAnsi="Arial" w:cs="Arial"/>
                          <w:sz w:val="18"/>
                          <w:szCs w:val="18"/>
                          <w:lang w:val="en-US"/>
                        </w:rPr>
                        <w:t>.</w:t>
                      </w:r>
                    </w:p>
                  </w:txbxContent>
                </v:textbox>
              </v:shape>
            </w:pict>
          </mc:Fallback>
        </mc:AlternateContent>
      </w:r>
    </w:p>
    <w:p w14:paraId="59834486" w14:textId="454B137A" w:rsidR="001C3A01" w:rsidRDefault="001C3A01"/>
    <w:p w14:paraId="4944BC3E" w14:textId="4AA1E98E" w:rsidR="001C3A01" w:rsidRDefault="001C3A01"/>
    <w:p w14:paraId="46DF5ED6" w14:textId="7C9CBA21" w:rsidR="001C3A01" w:rsidRDefault="001C3A01"/>
    <w:p w14:paraId="525FF25B" w14:textId="48715A60" w:rsidR="001C3A01" w:rsidRDefault="001C3A01"/>
    <w:p w14:paraId="745AA109" w14:textId="396BCBE4" w:rsidR="001C3A01" w:rsidRDefault="001C3A01"/>
    <w:p w14:paraId="7262DF5B" w14:textId="77777777" w:rsidR="001C3A01" w:rsidRDefault="001C3A01"/>
    <w:p w14:paraId="151AE29B" w14:textId="77777777" w:rsidR="001C3A01" w:rsidRDefault="001C3A01"/>
    <w:p w14:paraId="591E705E" w14:textId="77777777" w:rsidR="001C3A01" w:rsidRDefault="001C3A01"/>
    <w:p w14:paraId="3490B986" w14:textId="369B7635" w:rsidR="0082309A" w:rsidRDefault="00EA1A09">
      <w:r>
        <w:rPr>
          <w:noProof/>
        </w:rPr>
        <mc:AlternateContent>
          <mc:Choice Requires="wps">
            <w:drawing>
              <wp:anchor distT="0" distB="0" distL="114300" distR="114300" simplePos="0" relativeHeight="251674624" behindDoc="0" locked="0" layoutInCell="1" allowOverlap="1" wp14:anchorId="73496F72" wp14:editId="0930A9E1">
                <wp:simplePos x="0" y="0"/>
                <wp:positionH relativeFrom="column">
                  <wp:posOffset>-53340</wp:posOffset>
                </wp:positionH>
                <wp:positionV relativeFrom="paragraph">
                  <wp:posOffset>3926205</wp:posOffset>
                </wp:positionV>
                <wp:extent cx="9646920" cy="1607820"/>
                <wp:effectExtent l="0" t="0" r="11430" b="11430"/>
                <wp:wrapNone/>
                <wp:docPr id="154522757" name="Text Box 3"/>
                <wp:cNvGraphicFramePr/>
                <a:graphic xmlns:a="http://schemas.openxmlformats.org/drawingml/2006/main">
                  <a:graphicData uri="http://schemas.microsoft.com/office/word/2010/wordprocessingShape">
                    <wps:wsp>
                      <wps:cNvSpPr txBox="1"/>
                      <wps:spPr>
                        <a:xfrm>
                          <a:off x="0" y="0"/>
                          <a:ext cx="9646920" cy="1607820"/>
                        </a:xfrm>
                        <a:prstGeom prst="rect">
                          <a:avLst/>
                        </a:prstGeom>
                        <a:solidFill>
                          <a:schemeClr val="lt1"/>
                        </a:solidFill>
                        <a:ln w="25400">
                          <a:solidFill>
                            <a:schemeClr val="accent2"/>
                          </a:solidFill>
                        </a:ln>
                      </wps:spPr>
                      <wps:txbx>
                        <w:txbxContent>
                          <w:p w14:paraId="339A3AC7" w14:textId="5D9F194C" w:rsidR="000618EB" w:rsidRPr="006A1A92" w:rsidRDefault="000618EB" w:rsidP="000618EB">
                            <w:pPr>
                              <w:spacing w:before="60" w:after="60" w:line="312" w:lineRule="auto"/>
                              <w:rPr>
                                <w:rFonts w:ascii="Arial" w:hAnsi="Arial" w:cs="Arial"/>
                                <w:b/>
                                <w:bCs/>
                                <w:sz w:val="24"/>
                                <w:szCs w:val="24"/>
                                <w:lang w:val="en-US"/>
                              </w:rPr>
                            </w:pPr>
                            <w:r w:rsidRPr="006A1A92">
                              <w:rPr>
                                <w:rFonts w:ascii="Arial" w:hAnsi="Arial" w:cs="Arial"/>
                                <w:sz w:val="24"/>
                                <w:szCs w:val="24"/>
                                <w:lang w:val="en-US"/>
                              </w:rPr>
                              <w:t>Our</w:t>
                            </w:r>
                            <w:r w:rsidR="00DC73FF">
                              <w:rPr>
                                <w:rFonts w:ascii="Arial" w:hAnsi="Arial" w:cs="Arial"/>
                                <w:sz w:val="24"/>
                                <w:szCs w:val="24"/>
                                <w:lang w:val="en-US"/>
                              </w:rPr>
                              <w:t xml:space="preserve"> work is underpin</w:t>
                            </w:r>
                            <w:r w:rsidR="006E2B7C">
                              <w:rPr>
                                <w:rFonts w:ascii="Arial" w:hAnsi="Arial" w:cs="Arial"/>
                                <w:sz w:val="24"/>
                                <w:szCs w:val="24"/>
                                <w:lang w:val="en-US"/>
                              </w:rPr>
                              <w:t>n</w:t>
                            </w:r>
                            <w:r w:rsidR="00DC73FF">
                              <w:rPr>
                                <w:rFonts w:ascii="Arial" w:hAnsi="Arial" w:cs="Arial"/>
                                <w:sz w:val="24"/>
                                <w:szCs w:val="24"/>
                                <w:lang w:val="en-US"/>
                              </w:rPr>
                              <w:t>ed by our</w:t>
                            </w:r>
                            <w:r w:rsidRPr="006A1A92">
                              <w:rPr>
                                <w:rFonts w:ascii="Arial" w:hAnsi="Arial" w:cs="Arial"/>
                                <w:sz w:val="24"/>
                                <w:szCs w:val="24"/>
                                <w:lang w:val="en-US"/>
                              </w:rPr>
                              <w:t xml:space="preserve"> </w:t>
                            </w:r>
                            <w:r w:rsidRPr="006A1A92">
                              <w:rPr>
                                <w:rFonts w:ascii="Arial" w:hAnsi="Arial" w:cs="Arial"/>
                                <w:b/>
                                <w:bCs/>
                                <w:sz w:val="24"/>
                                <w:szCs w:val="24"/>
                                <w:lang w:val="en-US"/>
                              </w:rPr>
                              <w:t>values</w:t>
                            </w:r>
                          </w:p>
                          <w:p w14:paraId="3C6ECD38" w14:textId="77777777" w:rsidR="006A1A92" w:rsidRPr="006A1A92" w:rsidRDefault="00BE2187" w:rsidP="000618EB">
                            <w:pPr>
                              <w:spacing w:before="60" w:after="60" w:line="312" w:lineRule="auto"/>
                              <w:rPr>
                                <w:rFonts w:ascii="Arial" w:hAnsi="Arial" w:cs="Arial"/>
                                <w:sz w:val="24"/>
                                <w:szCs w:val="24"/>
                              </w:rPr>
                            </w:pPr>
                            <w:r w:rsidRPr="006A1A92">
                              <w:rPr>
                                <w:rFonts w:ascii="Arial" w:hAnsi="Arial" w:cs="Arial"/>
                                <w:sz w:val="24"/>
                                <w:szCs w:val="24"/>
                              </w:rPr>
                              <w:t xml:space="preserve">MAQOHSC supports and adheres </w:t>
                            </w:r>
                            <w:r w:rsidR="006A1A92" w:rsidRPr="006A1A92">
                              <w:rPr>
                                <w:rFonts w:ascii="Arial" w:hAnsi="Arial" w:cs="Arial"/>
                                <w:sz w:val="24"/>
                                <w:szCs w:val="24"/>
                              </w:rPr>
                              <w:t>to</w:t>
                            </w:r>
                            <w:r w:rsidRPr="006A1A92">
                              <w:rPr>
                                <w:rFonts w:ascii="Arial" w:hAnsi="Arial" w:cs="Arial"/>
                                <w:sz w:val="24"/>
                                <w:szCs w:val="24"/>
                              </w:rPr>
                              <w:t xml:space="preserve"> the SA Government Public Sector values, with </w:t>
                            </w:r>
                            <w:proofErr w:type="gramStart"/>
                            <w:r w:rsidRPr="006A1A92">
                              <w:rPr>
                                <w:rFonts w:ascii="Arial" w:hAnsi="Arial" w:cs="Arial"/>
                                <w:sz w:val="24"/>
                                <w:szCs w:val="24"/>
                              </w:rPr>
                              <w:t>particular reference</w:t>
                            </w:r>
                            <w:proofErr w:type="gramEnd"/>
                            <w:r w:rsidRPr="006A1A92">
                              <w:rPr>
                                <w:rFonts w:ascii="Arial" w:hAnsi="Arial" w:cs="Arial"/>
                                <w:sz w:val="24"/>
                                <w:szCs w:val="24"/>
                              </w:rPr>
                              <w:t xml:space="preserve"> to:</w:t>
                            </w:r>
                          </w:p>
                          <w:p w14:paraId="0B17F2BA" w14:textId="78A69223" w:rsidR="0044343C" w:rsidRPr="0044343C" w:rsidRDefault="00BE2187" w:rsidP="0044343C">
                            <w:pPr>
                              <w:pStyle w:val="ListParagraph"/>
                              <w:numPr>
                                <w:ilvl w:val="0"/>
                                <w:numId w:val="2"/>
                              </w:numPr>
                              <w:spacing w:before="60" w:after="60" w:line="312" w:lineRule="auto"/>
                              <w:rPr>
                                <w:rFonts w:ascii="Arial" w:hAnsi="Arial" w:cs="Arial"/>
                                <w:sz w:val="24"/>
                                <w:szCs w:val="24"/>
                              </w:rPr>
                            </w:pPr>
                            <w:r w:rsidRPr="0044343C">
                              <w:rPr>
                                <w:rFonts w:ascii="Arial" w:hAnsi="Arial" w:cs="Arial"/>
                                <w:sz w:val="24"/>
                                <w:szCs w:val="24"/>
                              </w:rPr>
                              <w:t xml:space="preserve">Ethics – our dealings with stakeholders and staff will be lawful, </w:t>
                            </w:r>
                            <w:proofErr w:type="gramStart"/>
                            <w:r w:rsidRPr="0044343C">
                              <w:rPr>
                                <w:rFonts w:ascii="Arial" w:hAnsi="Arial" w:cs="Arial"/>
                                <w:sz w:val="24"/>
                                <w:szCs w:val="24"/>
                              </w:rPr>
                              <w:t>honest</w:t>
                            </w:r>
                            <w:proofErr w:type="gramEnd"/>
                            <w:r w:rsidRPr="0044343C">
                              <w:rPr>
                                <w:rFonts w:ascii="Arial" w:hAnsi="Arial" w:cs="Arial"/>
                                <w:sz w:val="24"/>
                                <w:szCs w:val="24"/>
                              </w:rPr>
                              <w:t xml:space="preserve"> and respectful</w:t>
                            </w:r>
                            <w:r w:rsidR="0044343C" w:rsidRPr="0044343C">
                              <w:rPr>
                                <w:rFonts w:ascii="Arial" w:hAnsi="Arial" w:cs="Arial"/>
                                <w:sz w:val="24"/>
                                <w:szCs w:val="24"/>
                              </w:rPr>
                              <w:t>.</w:t>
                            </w:r>
                          </w:p>
                          <w:p w14:paraId="303DF3B6" w14:textId="51EDEBD7" w:rsidR="0044343C" w:rsidRPr="0044343C" w:rsidRDefault="00BE2187" w:rsidP="0044343C">
                            <w:pPr>
                              <w:pStyle w:val="ListParagraph"/>
                              <w:numPr>
                                <w:ilvl w:val="0"/>
                                <w:numId w:val="2"/>
                              </w:numPr>
                              <w:spacing w:before="60" w:after="60" w:line="312" w:lineRule="auto"/>
                              <w:rPr>
                                <w:rFonts w:ascii="Arial" w:hAnsi="Arial" w:cs="Arial"/>
                                <w:sz w:val="24"/>
                                <w:szCs w:val="24"/>
                              </w:rPr>
                            </w:pPr>
                            <w:r w:rsidRPr="0044343C">
                              <w:rPr>
                                <w:rFonts w:ascii="Arial" w:hAnsi="Arial" w:cs="Arial"/>
                                <w:sz w:val="24"/>
                                <w:szCs w:val="24"/>
                              </w:rPr>
                              <w:t>Service – we pride ourselves on our high quality and timely service</w:t>
                            </w:r>
                            <w:r w:rsidR="0044343C" w:rsidRPr="0044343C">
                              <w:rPr>
                                <w:rFonts w:ascii="Arial" w:hAnsi="Arial" w:cs="Arial"/>
                                <w:sz w:val="24"/>
                                <w:szCs w:val="24"/>
                              </w:rPr>
                              <w:t>.</w:t>
                            </w:r>
                          </w:p>
                          <w:p w14:paraId="11DA2412" w14:textId="14246CC8" w:rsidR="0044343C" w:rsidRPr="0044343C" w:rsidRDefault="00BE2187" w:rsidP="0044343C">
                            <w:pPr>
                              <w:pStyle w:val="ListParagraph"/>
                              <w:numPr>
                                <w:ilvl w:val="0"/>
                                <w:numId w:val="2"/>
                              </w:numPr>
                              <w:spacing w:before="60" w:after="60" w:line="312" w:lineRule="auto"/>
                              <w:rPr>
                                <w:rFonts w:ascii="Arial" w:hAnsi="Arial" w:cs="Arial"/>
                                <w:sz w:val="24"/>
                                <w:szCs w:val="24"/>
                              </w:rPr>
                            </w:pPr>
                            <w:r w:rsidRPr="0044343C">
                              <w:rPr>
                                <w:rFonts w:ascii="Arial" w:hAnsi="Arial" w:cs="Arial"/>
                                <w:sz w:val="24"/>
                                <w:szCs w:val="24"/>
                              </w:rPr>
                              <w:t>Collaboration – to work cohesively alongside our clients and stakeholders</w:t>
                            </w:r>
                            <w:r w:rsidR="0044343C" w:rsidRPr="0044343C">
                              <w:rPr>
                                <w:rFonts w:ascii="Arial" w:hAnsi="Arial" w:cs="Arial"/>
                                <w:sz w:val="24"/>
                                <w:szCs w:val="24"/>
                              </w:rPr>
                              <w:t>.</w:t>
                            </w:r>
                          </w:p>
                          <w:p w14:paraId="79D534EE" w14:textId="28099EF9" w:rsidR="00CB04FB" w:rsidRPr="0044343C" w:rsidRDefault="00BE2187" w:rsidP="0044343C">
                            <w:pPr>
                              <w:pStyle w:val="ListParagraph"/>
                              <w:numPr>
                                <w:ilvl w:val="0"/>
                                <w:numId w:val="2"/>
                              </w:numPr>
                              <w:spacing w:before="60" w:after="60" w:line="312" w:lineRule="auto"/>
                              <w:rPr>
                                <w:rFonts w:ascii="Arial" w:hAnsi="Arial" w:cs="Arial"/>
                                <w:sz w:val="24"/>
                                <w:szCs w:val="24"/>
                                <w:lang w:val="en-US"/>
                              </w:rPr>
                            </w:pPr>
                            <w:r w:rsidRPr="0044343C">
                              <w:rPr>
                                <w:rFonts w:ascii="Arial" w:hAnsi="Arial" w:cs="Arial"/>
                                <w:sz w:val="24"/>
                                <w:szCs w:val="24"/>
                              </w:rPr>
                              <w:t>Tenacity – we will persist in our efforts to make workplaces safer</w:t>
                            </w:r>
                            <w:r w:rsidR="0044343C" w:rsidRPr="0044343C">
                              <w:rPr>
                                <w:rFonts w:ascii="Arial" w:hAnsi="Arial" w:cs="Arial"/>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96F72" id="_x0000_s1029" type="#_x0000_t202" style="position:absolute;margin-left:-4.2pt;margin-top:309.15pt;width:759.6pt;height:12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" fillcolor="white [3201]" strokecolor="#e97132 [3205]" strokeweight="2pt">
                <v:textbox>
                  <w:txbxContent>
                    <w:p w14:paraId="339A3AC7" w14:textId="5D9F194C" w:rsidR="000618EB" w:rsidRPr="006A1A92" w:rsidRDefault="000618EB" w:rsidP="000618EB">
                      <w:pPr>
                        <w:spacing w:before="60" w:after="60" w:line="312" w:lineRule="auto"/>
                        <w:rPr>
                          <w:rFonts w:ascii="Arial" w:hAnsi="Arial" w:cs="Arial"/>
                          <w:b/>
                          <w:bCs/>
                          <w:sz w:val="24"/>
                          <w:szCs w:val="24"/>
                          <w:lang w:val="en-US"/>
                        </w:rPr>
                      </w:pPr>
                      <w:r w:rsidRPr="006A1A92">
                        <w:rPr>
                          <w:rFonts w:ascii="Arial" w:hAnsi="Arial" w:cs="Arial"/>
                          <w:sz w:val="24"/>
                          <w:szCs w:val="24"/>
                          <w:lang w:val="en-US"/>
                        </w:rPr>
                        <w:t>Our</w:t>
                      </w:r>
                      <w:r w:rsidR="00DC73FF">
                        <w:rPr>
                          <w:rFonts w:ascii="Arial" w:hAnsi="Arial" w:cs="Arial"/>
                          <w:sz w:val="24"/>
                          <w:szCs w:val="24"/>
                          <w:lang w:val="en-US"/>
                        </w:rPr>
                        <w:t xml:space="preserve"> work is underpin</w:t>
                      </w:r>
                      <w:r w:rsidR="006E2B7C">
                        <w:rPr>
                          <w:rFonts w:ascii="Arial" w:hAnsi="Arial" w:cs="Arial"/>
                          <w:sz w:val="24"/>
                          <w:szCs w:val="24"/>
                          <w:lang w:val="en-US"/>
                        </w:rPr>
                        <w:t>n</w:t>
                      </w:r>
                      <w:r w:rsidR="00DC73FF">
                        <w:rPr>
                          <w:rFonts w:ascii="Arial" w:hAnsi="Arial" w:cs="Arial"/>
                          <w:sz w:val="24"/>
                          <w:szCs w:val="24"/>
                          <w:lang w:val="en-US"/>
                        </w:rPr>
                        <w:t>ed by our</w:t>
                      </w:r>
                      <w:r w:rsidRPr="006A1A92">
                        <w:rPr>
                          <w:rFonts w:ascii="Arial" w:hAnsi="Arial" w:cs="Arial"/>
                          <w:sz w:val="24"/>
                          <w:szCs w:val="24"/>
                          <w:lang w:val="en-US"/>
                        </w:rPr>
                        <w:t xml:space="preserve"> </w:t>
                      </w:r>
                      <w:r w:rsidRPr="006A1A92">
                        <w:rPr>
                          <w:rFonts w:ascii="Arial" w:hAnsi="Arial" w:cs="Arial"/>
                          <w:b/>
                          <w:bCs/>
                          <w:sz w:val="24"/>
                          <w:szCs w:val="24"/>
                          <w:lang w:val="en-US"/>
                        </w:rPr>
                        <w:t>values</w:t>
                      </w:r>
                    </w:p>
                    <w:p w14:paraId="3C6ECD38" w14:textId="77777777" w:rsidR="006A1A92" w:rsidRPr="006A1A92" w:rsidRDefault="00BE2187" w:rsidP="000618EB">
                      <w:pPr>
                        <w:spacing w:before="60" w:after="60" w:line="312" w:lineRule="auto"/>
                        <w:rPr>
                          <w:rFonts w:ascii="Arial" w:hAnsi="Arial" w:cs="Arial"/>
                          <w:sz w:val="24"/>
                          <w:szCs w:val="24"/>
                        </w:rPr>
                      </w:pPr>
                      <w:r w:rsidRPr="006A1A92">
                        <w:rPr>
                          <w:rFonts w:ascii="Arial" w:hAnsi="Arial" w:cs="Arial"/>
                          <w:sz w:val="24"/>
                          <w:szCs w:val="24"/>
                        </w:rPr>
                        <w:t xml:space="preserve">MAQOHSC supports and adheres </w:t>
                      </w:r>
                      <w:r w:rsidR="006A1A92" w:rsidRPr="006A1A92">
                        <w:rPr>
                          <w:rFonts w:ascii="Arial" w:hAnsi="Arial" w:cs="Arial"/>
                          <w:sz w:val="24"/>
                          <w:szCs w:val="24"/>
                        </w:rPr>
                        <w:t>to</w:t>
                      </w:r>
                      <w:r w:rsidRPr="006A1A92">
                        <w:rPr>
                          <w:rFonts w:ascii="Arial" w:hAnsi="Arial" w:cs="Arial"/>
                          <w:sz w:val="24"/>
                          <w:szCs w:val="24"/>
                        </w:rPr>
                        <w:t xml:space="preserve"> the SA Government Public Sector values, with </w:t>
                      </w:r>
                      <w:proofErr w:type="gramStart"/>
                      <w:r w:rsidRPr="006A1A92">
                        <w:rPr>
                          <w:rFonts w:ascii="Arial" w:hAnsi="Arial" w:cs="Arial"/>
                          <w:sz w:val="24"/>
                          <w:szCs w:val="24"/>
                        </w:rPr>
                        <w:t>particular reference</w:t>
                      </w:r>
                      <w:proofErr w:type="gramEnd"/>
                      <w:r w:rsidRPr="006A1A92">
                        <w:rPr>
                          <w:rFonts w:ascii="Arial" w:hAnsi="Arial" w:cs="Arial"/>
                          <w:sz w:val="24"/>
                          <w:szCs w:val="24"/>
                        </w:rPr>
                        <w:t xml:space="preserve"> to:</w:t>
                      </w:r>
                    </w:p>
                    <w:p w14:paraId="0B17F2BA" w14:textId="78A69223" w:rsidR="0044343C" w:rsidRPr="0044343C" w:rsidRDefault="00BE2187" w:rsidP="0044343C">
                      <w:pPr>
                        <w:pStyle w:val="ListParagraph"/>
                        <w:numPr>
                          <w:ilvl w:val="0"/>
                          <w:numId w:val="2"/>
                        </w:numPr>
                        <w:spacing w:before="60" w:after="60" w:line="312" w:lineRule="auto"/>
                        <w:rPr>
                          <w:rFonts w:ascii="Arial" w:hAnsi="Arial" w:cs="Arial"/>
                          <w:sz w:val="24"/>
                          <w:szCs w:val="24"/>
                        </w:rPr>
                      </w:pPr>
                      <w:r w:rsidRPr="0044343C">
                        <w:rPr>
                          <w:rFonts w:ascii="Arial" w:hAnsi="Arial" w:cs="Arial"/>
                          <w:sz w:val="24"/>
                          <w:szCs w:val="24"/>
                        </w:rPr>
                        <w:t xml:space="preserve">Ethics – our dealings with stakeholders and staff will be lawful, </w:t>
                      </w:r>
                      <w:proofErr w:type="gramStart"/>
                      <w:r w:rsidRPr="0044343C">
                        <w:rPr>
                          <w:rFonts w:ascii="Arial" w:hAnsi="Arial" w:cs="Arial"/>
                          <w:sz w:val="24"/>
                          <w:szCs w:val="24"/>
                        </w:rPr>
                        <w:t>honest</w:t>
                      </w:r>
                      <w:proofErr w:type="gramEnd"/>
                      <w:r w:rsidRPr="0044343C">
                        <w:rPr>
                          <w:rFonts w:ascii="Arial" w:hAnsi="Arial" w:cs="Arial"/>
                          <w:sz w:val="24"/>
                          <w:szCs w:val="24"/>
                        </w:rPr>
                        <w:t xml:space="preserve"> and respectful</w:t>
                      </w:r>
                      <w:r w:rsidR="0044343C" w:rsidRPr="0044343C">
                        <w:rPr>
                          <w:rFonts w:ascii="Arial" w:hAnsi="Arial" w:cs="Arial"/>
                          <w:sz w:val="24"/>
                          <w:szCs w:val="24"/>
                        </w:rPr>
                        <w:t>.</w:t>
                      </w:r>
                    </w:p>
                    <w:p w14:paraId="303DF3B6" w14:textId="51EDEBD7" w:rsidR="0044343C" w:rsidRPr="0044343C" w:rsidRDefault="00BE2187" w:rsidP="0044343C">
                      <w:pPr>
                        <w:pStyle w:val="ListParagraph"/>
                        <w:numPr>
                          <w:ilvl w:val="0"/>
                          <w:numId w:val="2"/>
                        </w:numPr>
                        <w:spacing w:before="60" w:after="60" w:line="312" w:lineRule="auto"/>
                        <w:rPr>
                          <w:rFonts w:ascii="Arial" w:hAnsi="Arial" w:cs="Arial"/>
                          <w:sz w:val="24"/>
                          <w:szCs w:val="24"/>
                        </w:rPr>
                      </w:pPr>
                      <w:r w:rsidRPr="0044343C">
                        <w:rPr>
                          <w:rFonts w:ascii="Arial" w:hAnsi="Arial" w:cs="Arial"/>
                          <w:sz w:val="24"/>
                          <w:szCs w:val="24"/>
                        </w:rPr>
                        <w:t>Service – we pride ourselves on our high quality and timely service</w:t>
                      </w:r>
                      <w:r w:rsidR="0044343C" w:rsidRPr="0044343C">
                        <w:rPr>
                          <w:rFonts w:ascii="Arial" w:hAnsi="Arial" w:cs="Arial"/>
                          <w:sz w:val="24"/>
                          <w:szCs w:val="24"/>
                        </w:rPr>
                        <w:t>.</w:t>
                      </w:r>
                    </w:p>
                    <w:p w14:paraId="11DA2412" w14:textId="14246CC8" w:rsidR="0044343C" w:rsidRPr="0044343C" w:rsidRDefault="00BE2187" w:rsidP="0044343C">
                      <w:pPr>
                        <w:pStyle w:val="ListParagraph"/>
                        <w:numPr>
                          <w:ilvl w:val="0"/>
                          <w:numId w:val="2"/>
                        </w:numPr>
                        <w:spacing w:before="60" w:after="60" w:line="312" w:lineRule="auto"/>
                        <w:rPr>
                          <w:rFonts w:ascii="Arial" w:hAnsi="Arial" w:cs="Arial"/>
                          <w:sz w:val="24"/>
                          <w:szCs w:val="24"/>
                        </w:rPr>
                      </w:pPr>
                      <w:r w:rsidRPr="0044343C">
                        <w:rPr>
                          <w:rFonts w:ascii="Arial" w:hAnsi="Arial" w:cs="Arial"/>
                          <w:sz w:val="24"/>
                          <w:szCs w:val="24"/>
                        </w:rPr>
                        <w:t>Collaboration – to work cohesively alongside our clients and stakeholders</w:t>
                      </w:r>
                      <w:r w:rsidR="0044343C" w:rsidRPr="0044343C">
                        <w:rPr>
                          <w:rFonts w:ascii="Arial" w:hAnsi="Arial" w:cs="Arial"/>
                          <w:sz w:val="24"/>
                          <w:szCs w:val="24"/>
                        </w:rPr>
                        <w:t>.</w:t>
                      </w:r>
                    </w:p>
                    <w:p w14:paraId="79D534EE" w14:textId="28099EF9" w:rsidR="00CB04FB" w:rsidRPr="0044343C" w:rsidRDefault="00BE2187" w:rsidP="0044343C">
                      <w:pPr>
                        <w:pStyle w:val="ListParagraph"/>
                        <w:numPr>
                          <w:ilvl w:val="0"/>
                          <w:numId w:val="2"/>
                        </w:numPr>
                        <w:spacing w:before="60" w:after="60" w:line="312" w:lineRule="auto"/>
                        <w:rPr>
                          <w:rFonts w:ascii="Arial" w:hAnsi="Arial" w:cs="Arial"/>
                          <w:sz w:val="24"/>
                          <w:szCs w:val="24"/>
                          <w:lang w:val="en-US"/>
                        </w:rPr>
                      </w:pPr>
                      <w:r w:rsidRPr="0044343C">
                        <w:rPr>
                          <w:rFonts w:ascii="Arial" w:hAnsi="Arial" w:cs="Arial"/>
                          <w:sz w:val="24"/>
                          <w:szCs w:val="24"/>
                        </w:rPr>
                        <w:t>Tenacity – we will persist in our efforts to make workplaces safer</w:t>
                      </w:r>
                      <w:r w:rsidR="0044343C" w:rsidRPr="0044343C">
                        <w:rPr>
                          <w:rFonts w:ascii="Arial" w:hAnsi="Arial" w:cs="Arial"/>
                          <w:sz w:val="24"/>
                          <w:szCs w:val="24"/>
                        </w:rPr>
                        <w:t>.</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126C784B" wp14:editId="68AB2829">
                <wp:simplePos x="0" y="0"/>
                <wp:positionH relativeFrom="column">
                  <wp:posOffset>-53340</wp:posOffset>
                </wp:positionH>
                <wp:positionV relativeFrom="paragraph">
                  <wp:posOffset>5534025</wp:posOffset>
                </wp:positionV>
                <wp:extent cx="9646920" cy="838200"/>
                <wp:effectExtent l="0" t="0" r="11430" b="19050"/>
                <wp:wrapNone/>
                <wp:docPr id="1888413221" name="Text Box 3"/>
                <wp:cNvGraphicFramePr/>
                <a:graphic xmlns:a="http://schemas.openxmlformats.org/drawingml/2006/main">
                  <a:graphicData uri="http://schemas.microsoft.com/office/word/2010/wordprocessingShape">
                    <wps:wsp>
                      <wps:cNvSpPr txBox="1"/>
                      <wps:spPr>
                        <a:xfrm>
                          <a:off x="0" y="0"/>
                          <a:ext cx="9646920" cy="838200"/>
                        </a:xfrm>
                        <a:prstGeom prst="rect">
                          <a:avLst/>
                        </a:prstGeom>
                        <a:solidFill>
                          <a:schemeClr val="lt1"/>
                        </a:solidFill>
                        <a:ln w="25400">
                          <a:solidFill>
                            <a:schemeClr val="accent2"/>
                          </a:solidFill>
                        </a:ln>
                      </wps:spPr>
                      <wps:txbx>
                        <w:txbxContent>
                          <w:p w14:paraId="35EC6442" w14:textId="049BECF2" w:rsidR="005402D4" w:rsidRPr="00BC1E04" w:rsidRDefault="005402D4" w:rsidP="005402D4">
                            <w:pPr>
                              <w:spacing w:before="60" w:after="60" w:line="312" w:lineRule="auto"/>
                              <w:rPr>
                                <w:rFonts w:ascii="Arial" w:hAnsi="Arial" w:cs="Arial"/>
                                <w:b/>
                                <w:bCs/>
                                <w:sz w:val="24"/>
                                <w:szCs w:val="24"/>
                                <w:lang w:val="en-US"/>
                              </w:rPr>
                            </w:pPr>
                            <w:r>
                              <w:rPr>
                                <w:rFonts w:ascii="Arial" w:hAnsi="Arial" w:cs="Arial"/>
                                <w:sz w:val="24"/>
                                <w:szCs w:val="24"/>
                                <w:lang w:val="en-US"/>
                              </w:rPr>
                              <w:t xml:space="preserve">We are committed to </w:t>
                            </w:r>
                            <w:r w:rsidR="001F6153" w:rsidRPr="00BC1E04">
                              <w:rPr>
                                <w:rFonts w:ascii="Arial" w:hAnsi="Arial" w:cs="Arial"/>
                                <w:b/>
                                <w:bCs/>
                                <w:sz w:val="24"/>
                                <w:szCs w:val="24"/>
                                <w:lang w:val="en-US"/>
                              </w:rPr>
                              <w:t>continuous improvement and learning</w:t>
                            </w:r>
                            <w:r w:rsidR="001F6153">
                              <w:rPr>
                                <w:rFonts w:ascii="Arial" w:hAnsi="Arial" w:cs="Arial"/>
                                <w:sz w:val="24"/>
                                <w:szCs w:val="24"/>
                                <w:lang w:val="en-US"/>
                              </w:rPr>
                              <w:t xml:space="preserve"> from our stakeholders and peers:</w:t>
                            </w:r>
                          </w:p>
                          <w:p w14:paraId="3510C3EE" w14:textId="77777777" w:rsidR="001F6153" w:rsidRPr="00BC1E04" w:rsidRDefault="001F6153" w:rsidP="00BC1E04">
                            <w:pPr>
                              <w:pStyle w:val="ListParagraph"/>
                              <w:numPr>
                                <w:ilvl w:val="0"/>
                                <w:numId w:val="3"/>
                              </w:numPr>
                              <w:rPr>
                                <w:rFonts w:ascii="Arial" w:hAnsi="Arial" w:cs="Arial"/>
                                <w:sz w:val="24"/>
                                <w:szCs w:val="24"/>
                              </w:rPr>
                            </w:pPr>
                            <w:r w:rsidRPr="00BC1E04">
                              <w:rPr>
                                <w:rFonts w:ascii="Arial" w:hAnsi="Arial" w:cs="Arial"/>
                                <w:sz w:val="24"/>
                                <w:szCs w:val="24"/>
                              </w:rPr>
                              <w:t>We will review and refresh our strategic plan at 18 and 36 months to ensure it remains relevant to the mining and quarrying and other industries at risk from silicosis and dust related disease.</w:t>
                            </w:r>
                          </w:p>
                          <w:p w14:paraId="3C6F8F72" w14:textId="5B0A4BF4" w:rsidR="005402D4" w:rsidRPr="0044343C" w:rsidRDefault="005402D4" w:rsidP="001F6153">
                            <w:pPr>
                              <w:spacing w:before="60" w:after="60" w:line="312" w:lineRule="auto"/>
                              <w:rPr>
                                <w:rFonts w:ascii="Arial" w:hAnsi="Arial" w:cs="Arial"/>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C784B" id="_x0000_s1030" type="#_x0000_t202" style="position:absolute;margin-left:-4.2pt;margin-top:435.75pt;width:759.6pt;height:6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" fillcolor="white [3201]" strokecolor="#e97132 [3205]" strokeweight="2pt">
                <v:textbox>
                  <w:txbxContent>
                    <w:p w14:paraId="35EC6442" w14:textId="049BECF2" w:rsidR="005402D4" w:rsidRPr="00BC1E04" w:rsidRDefault="005402D4" w:rsidP="005402D4">
                      <w:pPr>
                        <w:spacing w:before="60" w:after="60" w:line="312" w:lineRule="auto"/>
                        <w:rPr>
                          <w:rFonts w:ascii="Arial" w:hAnsi="Arial" w:cs="Arial"/>
                          <w:b/>
                          <w:bCs/>
                          <w:sz w:val="24"/>
                          <w:szCs w:val="24"/>
                          <w:lang w:val="en-US"/>
                        </w:rPr>
                      </w:pPr>
                      <w:r>
                        <w:rPr>
                          <w:rFonts w:ascii="Arial" w:hAnsi="Arial" w:cs="Arial"/>
                          <w:sz w:val="24"/>
                          <w:szCs w:val="24"/>
                          <w:lang w:val="en-US"/>
                        </w:rPr>
                        <w:t xml:space="preserve">We are committed to </w:t>
                      </w:r>
                      <w:r w:rsidR="001F6153" w:rsidRPr="00BC1E04">
                        <w:rPr>
                          <w:rFonts w:ascii="Arial" w:hAnsi="Arial" w:cs="Arial"/>
                          <w:b/>
                          <w:bCs/>
                          <w:sz w:val="24"/>
                          <w:szCs w:val="24"/>
                          <w:lang w:val="en-US"/>
                        </w:rPr>
                        <w:t>continuous improvement and learning</w:t>
                      </w:r>
                      <w:r w:rsidR="001F6153">
                        <w:rPr>
                          <w:rFonts w:ascii="Arial" w:hAnsi="Arial" w:cs="Arial"/>
                          <w:sz w:val="24"/>
                          <w:szCs w:val="24"/>
                          <w:lang w:val="en-US"/>
                        </w:rPr>
                        <w:t xml:space="preserve"> from our stakeholders and peers:</w:t>
                      </w:r>
                    </w:p>
                    <w:p w14:paraId="3510C3EE" w14:textId="77777777" w:rsidR="001F6153" w:rsidRPr="00BC1E04" w:rsidRDefault="001F6153" w:rsidP="00BC1E04">
                      <w:pPr>
                        <w:pStyle w:val="ListParagraph"/>
                        <w:numPr>
                          <w:ilvl w:val="0"/>
                          <w:numId w:val="3"/>
                        </w:numPr>
                        <w:rPr>
                          <w:rFonts w:ascii="Arial" w:hAnsi="Arial" w:cs="Arial"/>
                          <w:sz w:val="24"/>
                          <w:szCs w:val="24"/>
                        </w:rPr>
                      </w:pPr>
                      <w:r w:rsidRPr="00BC1E04">
                        <w:rPr>
                          <w:rFonts w:ascii="Arial" w:hAnsi="Arial" w:cs="Arial"/>
                          <w:sz w:val="24"/>
                          <w:szCs w:val="24"/>
                        </w:rPr>
                        <w:t>We will review and refresh our strategic plan at 18 and 36 months to ensure it remains relevant to the mining and quarrying and other industries at risk from silicosis and dust related disease.</w:t>
                      </w:r>
                    </w:p>
                    <w:p w14:paraId="3C6F8F72" w14:textId="5B0A4BF4" w:rsidR="005402D4" w:rsidRPr="0044343C" w:rsidRDefault="005402D4" w:rsidP="001F6153">
                      <w:pPr>
                        <w:spacing w:before="60" w:after="60" w:line="312" w:lineRule="auto"/>
                        <w:rPr>
                          <w:rFonts w:ascii="Arial" w:hAnsi="Arial" w:cs="Arial"/>
                          <w:sz w:val="24"/>
                          <w:szCs w:val="24"/>
                          <w:lang w:val="en-US"/>
                        </w:rPr>
                      </w:pP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35690559" wp14:editId="42E1BA0C">
                <wp:simplePos x="0" y="0"/>
                <wp:positionH relativeFrom="column">
                  <wp:posOffset>5608320</wp:posOffset>
                </wp:positionH>
                <wp:positionV relativeFrom="paragraph">
                  <wp:posOffset>1670685</wp:posOffset>
                </wp:positionV>
                <wp:extent cx="3985260" cy="2255520"/>
                <wp:effectExtent l="0" t="0" r="15240" b="11430"/>
                <wp:wrapNone/>
                <wp:docPr id="1885666401" name="Text Box 3"/>
                <wp:cNvGraphicFramePr/>
                <a:graphic xmlns:a="http://schemas.openxmlformats.org/drawingml/2006/main">
                  <a:graphicData uri="http://schemas.microsoft.com/office/word/2010/wordprocessingShape">
                    <wps:wsp>
                      <wps:cNvSpPr txBox="1"/>
                      <wps:spPr>
                        <a:xfrm>
                          <a:off x="0" y="0"/>
                          <a:ext cx="3985260" cy="2255520"/>
                        </a:xfrm>
                        <a:prstGeom prst="rect">
                          <a:avLst/>
                        </a:prstGeom>
                        <a:solidFill>
                          <a:schemeClr val="lt1"/>
                        </a:solidFill>
                        <a:ln w="25400">
                          <a:solidFill>
                            <a:schemeClr val="accent2"/>
                          </a:solidFill>
                        </a:ln>
                      </wps:spPr>
                      <wps:txbx>
                        <w:txbxContent>
                          <w:p w14:paraId="7DC45872" w14:textId="79E1ECE5" w:rsidR="001D5BC0" w:rsidRPr="00C27AA4" w:rsidRDefault="001D5BC0" w:rsidP="001D5BC0">
                            <w:pPr>
                              <w:spacing w:before="60" w:after="60" w:line="312" w:lineRule="auto"/>
                              <w:rPr>
                                <w:rFonts w:ascii="Arial" w:hAnsi="Arial" w:cs="Arial"/>
                                <w:sz w:val="24"/>
                                <w:szCs w:val="24"/>
                                <w:lang w:val="en-US"/>
                              </w:rPr>
                            </w:pPr>
                            <w:r>
                              <w:rPr>
                                <w:rFonts w:ascii="Arial" w:hAnsi="Arial" w:cs="Arial"/>
                                <w:sz w:val="24"/>
                                <w:szCs w:val="24"/>
                                <w:lang w:val="en-US"/>
                              </w:rPr>
                              <w:t xml:space="preserve">We will </w:t>
                            </w:r>
                            <w:r w:rsidRPr="001D5BC0">
                              <w:rPr>
                                <w:rFonts w:ascii="Arial" w:hAnsi="Arial" w:cs="Arial"/>
                                <w:b/>
                                <w:bCs/>
                                <w:sz w:val="24"/>
                                <w:szCs w:val="24"/>
                                <w:lang w:val="en-US"/>
                              </w:rPr>
                              <w:t>measure our success</w:t>
                            </w:r>
                            <w:r w:rsidR="008B7FC0">
                              <w:rPr>
                                <w:rFonts w:ascii="Arial" w:hAnsi="Arial" w:cs="Arial"/>
                                <w:b/>
                                <w:bCs/>
                                <w:sz w:val="24"/>
                                <w:szCs w:val="24"/>
                                <w:lang w:val="en-US"/>
                              </w:rPr>
                              <w:t xml:space="preserve"> </w:t>
                            </w:r>
                            <w:r w:rsidR="008B7FC0" w:rsidRPr="008B7FC0">
                              <w:rPr>
                                <w:rFonts w:ascii="Arial" w:hAnsi="Arial" w:cs="Arial"/>
                                <w:sz w:val="24"/>
                                <w:szCs w:val="24"/>
                                <w:lang w:val="en-US"/>
                              </w:rPr>
                              <w:t>using</w:t>
                            </w:r>
                            <w:r w:rsidRPr="00C27AA4">
                              <w:rPr>
                                <w:rFonts w:ascii="Arial" w:hAnsi="Arial" w:cs="Arial"/>
                                <w:sz w:val="24"/>
                                <w:szCs w:val="24"/>
                                <w:lang w:val="en-US"/>
                              </w:rPr>
                              <w:t>:</w:t>
                            </w:r>
                          </w:p>
                          <w:p w14:paraId="0C6B8334" w14:textId="283336B3" w:rsidR="001D5BC0" w:rsidRPr="002431BA" w:rsidRDefault="0002655F" w:rsidP="001D5BC0">
                            <w:pPr>
                              <w:pStyle w:val="ListParagraph"/>
                              <w:numPr>
                                <w:ilvl w:val="0"/>
                                <w:numId w:val="9"/>
                              </w:numPr>
                              <w:spacing w:before="60" w:after="60" w:line="312" w:lineRule="auto"/>
                              <w:rPr>
                                <w:rFonts w:ascii="Arial" w:hAnsi="Arial" w:cs="Arial"/>
                                <w:sz w:val="24"/>
                                <w:szCs w:val="24"/>
                                <w:lang w:val="en-US"/>
                              </w:rPr>
                            </w:pPr>
                            <w:r w:rsidRPr="002431BA">
                              <w:rPr>
                                <w:rFonts w:ascii="Arial" w:hAnsi="Arial" w:cs="Arial"/>
                                <w:sz w:val="24"/>
                                <w:szCs w:val="24"/>
                                <w:lang w:val="en-US"/>
                              </w:rPr>
                              <w:t>Health screening targets</w:t>
                            </w:r>
                            <w:r w:rsidR="00E91FC2" w:rsidRPr="002431BA">
                              <w:rPr>
                                <w:rFonts w:ascii="Arial" w:hAnsi="Arial" w:cs="Arial"/>
                                <w:sz w:val="24"/>
                                <w:szCs w:val="24"/>
                                <w:lang w:val="en-US"/>
                              </w:rPr>
                              <w:t>.</w:t>
                            </w:r>
                          </w:p>
                          <w:p w14:paraId="11B75B9D" w14:textId="02186DFA" w:rsidR="008B7FC0" w:rsidRPr="002431BA" w:rsidRDefault="00B94269" w:rsidP="001D5BC0">
                            <w:pPr>
                              <w:pStyle w:val="ListParagraph"/>
                              <w:numPr>
                                <w:ilvl w:val="0"/>
                                <w:numId w:val="9"/>
                              </w:numPr>
                              <w:spacing w:before="60" w:after="60" w:line="312" w:lineRule="auto"/>
                              <w:rPr>
                                <w:rFonts w:ascii="Arial" w:hAnsi="Arial" w:cs="Arial"/>
                                <w:sz w:val="24"/>
                                <w:szCs w:val="24"/>
                                <w:lang w:val="en-US"/>
                              </w:rPr>
                            </w:pPr>
                            <w:r w:rsidRPr="002431BA">
                              <w:rPr>
                                <w:rFonts w:ascii="Arial" w:hAnsi="Arial" w:cs="Arial"/>
                                <w:sz w:val="24"/>
                                <w:szCs w:val="24"/>
                                <w:lang w:val="en-US"/>
                              </w:rPr>
                              <w:t xml:space="preserve">The </w:t>
                            </w:r>
                            <w:r w:rsidR="00906F32" w:rsidRPr="002431BA">
                              <w:rPr>
                                <w:rFonts w:ascii="Arial" w:hAnsi="Arial" w:cs="Arial"/>
                                <w:sz w:val="24"/>
                                <w:szCs w:val="24"/>
                                <w:lang w:val="en-US"/>
                              </w:rPr>
                              <w:t xml:space="preserve">proportion </w:t>
                            </w:r>
                            <w:r w:rsidRPr="002431BA">
                              <w:rPr>
                                <w:rFonts w:ascii="Arial" w:hAnsi="Arial" w:cs="Arial"/>
                                <w:sz w:val="24"/>
                                <w:szCs w:val="24"/>
                                <w:lang w:val="en-US"/>
                              </w:rPr>
                              <w:t>of s</w:t>
                            </w:r>
                            <w:r w:rsidR="008B7FC0" w:rsidRPr="002431BA">
                              <w:rPr>
                                <w:rFonts w:ascii="Arial" w:hAnsi="Arial" w:cs="Arial"/>
                                <w:sz w:val="24"/>
                                <w:szCs w:val="24"/>
                                <w:lang w:val="en-US"/>
                              </w:rPr>
                              <w:t>mall to medium employer visits</w:t>
                            </w:r>
                            <w:r w:rsidR="00906F32" w:rsidRPr="002431BA">
                              <w:rPr>
                                <w:rFonts w:ascii="Arial" w:hAnsi="Arial" w:cs="Arial"/>
                                <w:sz w:val="24"/>
                                <w:szCs w:val="24"/>
                                <w:lang w:val="en-US"/>
                              </w:rPr>
                              <w:t xml:space="preserve"> wh</w:t>
                            </w:r>
                            <w:r w:rsidR="000974E5" w:rsidRPr="002431BA">
                              <w:rPr>
                                <w:rFonts w:ascii="Arial" w:hAnsi="Arial" w:cs="Arial"/>
                                <w:sz w:val="24"/>
                                <w:szCs w:val="24"/>
                                <w:lang w:val="en-US"/>
                              </w:rPr>
                              <w:t xml:space="preserve">ich result in actions taken </w:t>
                            </w:r>
                            <w:r w:rsidR="002431BA" w:rsidRPr="002431BA">
                              <w:rPr>
                                <w:rFonts w:ascii="Arial" w:hAnsi="Arial" w:cs="Arial"/>
                                <w:sz w:val="24"/>
                                <w:szCs w:val="24"/>
                                <w:lang w:val="en-US"/>
                              </w:rPr>
                              <w:t>to improve prevention and management of silicosis and dust related disease</w:t>
                            </w:r>
                            <w:r w:rsidR="00E91FC2" w:rsidRPr="002431BA">
                              <w:rPr>
                                <w:rFonts w:ascii="Arial" w:hAnsi="Arial" w:cs="Arial"/>
                                <w:sz w:val="24"/>
                                <w:szCs w:val="24"/>
                                <w:lang w:val="en-US"/>
                              </w:rPr>
                              <w:t>.</w:t>
                            </w:r>
                          </w:p>
                          <w:p w14:paraId="5A952C80" w14:textId="1F8EDE2F" w:rsidR="008B7FC0" w:rsidRPr="002431BA" w:rsidRDefault="006F1477" w:rsidP="001D5BC0">
                            <w:pPr>
                              <w:pStyle w:val="ListParagraph"/>
                              <w:numPr>
                                <w:ilvl w:val="0"/>
                                <w:numId w:val="9"/>
                              </w:numPr>
                              <w:spacing w:before="60" w:after="60" w:line="312" w:lineRule="auto"/>
                              <w:rPr>
                                <w:rFonts w:ascii="Arial" w:hAnsi="Arial" w:cs="Arial"/>
                                <w:sz w:val="24"/>
                                <w:szCs w:val="24"/>
                                <w:lang w:val="en-US"/>
                              </w:rPr>
                            </w:pPr>
                            <w:r>
                              <w:rPr>
                                <w:rFonts w:ascii="Arial" w:hAnsi="Arial" w:cs="Arial"/>
                                <w:sz w:val="24"/>
                                <w:szCs w:val="24"/>
                                <w:lang w:val="en-US"/>
                              </w:rPr>
                              <w:t>Having a</w:t>
                            </w:r>
                            <w:r w:rsidR="00374DEE" w:rsidRPr="002431BA">
                              <w:rPr>
                                <w:rFonts w:ascii="Arial" w:hAnsi="Arial" w:cs="Arial"/>
                                <w:sz w:val="24"/>
                                <w:szCs w:val="24"/>
                                <w:lang w:val="en-US"/>
                              </w:rPr>
                              <w:t xml:space="preserve">n </w:t>
                            </w:r>
                            <w:r w:rsidR="00F205B4" w:rsidRPr="002431BA">
                              <w:rPr>
                                <w:rFonts w:ascii="Arial" w:hAnsi="Arial" w:cs="Arial"/>
                                <w:sz w:val="24"/>
                                <w:szCs w:val="24"/>
                                <w:lang w:val="en-US"/>
                              </w:rPr>
                              <w:t>up-to-date</w:t>
                            </w:r>
                            <w:r w:rsidR="00374DEE" w:rsidRPr="002431BA">
                              <w:rPr>
                                <w:rFonts w:ascii="Arial" w:hAnsi="Arial" w:cs="Arial"/>
                                <w:sz w:val="24"/>
                                <w:szCs w:val="24"/>
                                <w:lang w:val="en-US"/>
                              </w:rPr>
                              <w:t xml:space="preserve"> register of South Australian workers</w:t>
                            </w:r>
                            <w:r w:rsidR="00F779A3" w:rsidRPr="002431BA">
                              <w:rPr>
                                <w:rFonts w:ascii="Arial" w:hAnsi="Arial" w:cs="Arial"/>
                                <w:sz w:val="24"/>
                                <w:szCs w:val="24"/>
                                <w:lang w:val="en-US"/>
                              </w:rPr>
                              <w:t xml:space="preserve"> with silicosis or dust related disease</w:t>
                            </w:r>
                            <w:r>
                              <w:rPr>
                                <w:rFonts w:ascii="Arial" w:hAnsi="Arial" w:cs="Arial"/>
                                <w:sz w:val="24"/>
                                <w:szCs w:val="24"/>
                                <w:lang w:val="en-US"/>
                              </w:rPr>
                              <w:t xml:space="preserve"> in place </w:t>
                            </w:r>
                            <w:r w:rsidR="00A2344B">
                              <w:rPr>
                                <w:rFonts w:ascii="Arial" w:hAnsi="Arial" w:cs="Arial"/>
                                <w:sz w:val="24"/>
                                <w:szCs w:val="24"/>
                                <w:lang w:val="en-US"/>
                              </w:rPr>
                              <w:t xml:space="preserve">by </w:t>
                            </w:r>
                            <w:r w:rsidR="00F53758">
                              <w:rPr>
                                <w:rFonts w:ascii="Arial" w:hAnsi="Arial" w:cs="Arial"/>
                                <w:sz w:val="24"/>
                                <w:szCs w:val="24"/>
                                <w:lang w:val="en-US"/>
                              </w:rPr>
                              <w:t>30 June</w:t>
                            </w:r>
                            <w:r w:rsidR="00A2344B">
                              <w:rPr>
                                <w:rFonts w:ascii="Arial" w:hAnsi="Arial" w:cs="Arial"/>
                                <w:sz w:val="24"/>
                                <w:szCs w:val="24"/>
                                <w:lang w:val="en-US"/>
                              </w:rPr>
                              <w:t xml:space="preserve"> 2029</w:t>
                            </w:r>
                            <w:r w:rsidR="00F53758">
                              <w:rPr>
                                <w:rFonts w:ascii="Arial" w:hAnsi="Arial" w:cs="Arial"/>
                                <w:sz w:val="24"/>
                                <w:szCs w:val="24"/>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90559" id="_x0000_s1031" type="#_x0000_t202" style="position:absolute;margin-left:441.6pt;margin-top:131.55pt;width:313.8pt;height:177.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" fillcolor="white [3201]" strokecolor="#e97132 [3205]" strokeweight="2pt">
                <v:textbox>
                  <w:txbxContent>
                    <w:p w14:paraId="7DC45872" w14:textId="79E1ECE5" w:rsidR="001D5BC0" w:rsidRPr="00C27AA4" w:rsidRDefault="001D5BC0" w:rsidP="001D5BC0">
                      <w:pPr>
                        <w:spacing w:before="60" w:after="60" w:line="312" w:lineRule="auto"/>
                        <w:rPr>
                          <w:rFonts w:ascii="Arial" w:hAnsi="Arial" w:cs="Arial"/>
                          <w:sz w:val="24"/>
                          <w:szCs w:val="24"/>
                          <w:lang w:val="en-US"/>
                        </w:rPr>
                      </w:pPr>
                      <w:r>
                        <w:rPr>
                          <w:rFonts w:ascii="Arial" w:hAnsi="Arial" w:cs="Arial"/>
                          <w:sz w:val="24"/>
                          <w:szCs w:val="24"/>
                          <w:lang w:val="en-US"/>
                        </w:rPr>
                        <w:t xml:space="preserve">We will </w:t>
                      </w:r>
                      <w:r w:rsidRPr="001D5BC0">
                        <w:rPr>
                          <w:rFonts w:ascii="Arial" w:hAnsi="Arial" w:cs="Arial"/>
                          <w:b/>
                          <w:bCs/>
                          <w:sz w:val="24"/>
                          <w:szCs w:val="24"/>
                          <w:lang w:val="en-US"/>
                        </w:rPr>
                        <w:t>measure our success</w:t>
                      </w:r>
                      <w:r w:rsidR="008B7FC0">
                        <w:rPr>
                          <w:rFonts w:ascii="Arial" w:hAnsi="Arial" w:cs="Arial"/>
                          <w:b/>
                          <w:bCs/>
                          <w:sz w:val="24"/>
                          <w:szCs w:val="24"/>
                          <w:lang w:val="en-US"/>
                        </w:rPr>
                        <w:t xml:space="preserve"> </w:t>
                      </w:r>
                      <w:r w:rsidR="008B7FC0" w:rsidRPr="008B7FC0">
                        <w:rPr>
                          <w:rFonts w:ascii="Arial" w:hAnsi="Arial" w:cs="Arial"/>
                          <w:sz w:val="24"/>
                          <w:szCs w:val="24"/>
                          <w:lang w:val="en-US"/>
                        </w:rPr>
                        <w:t>using</w:t>
                      </w:r>
                      <w:r w:rsidRPr="00C27AA4">
                        <w:rPr>
                          <w:rFonts w:ascii="Arial" w:hAnsi="Arial" w:cs="Arial"/>
                          <w:sz w:val="24"/>
                          <w:szCs w:val="24"/>
                          <w:lang w:val="en-US"/>
                        </w:rPr>
                        <w:t>:</w:t>
                      </w:r>
                    </w:p>
                    <w:p w14:paraId="0C6B8334" w14:textId="283336B3" w:rsidR="001D5BC0" w:rsidRPr="002431BA" w:rsidRDefault="0002655F" w:rsidP="001D5BC0">
                      <w:pPr>
                        <w:pStyle w:val="ListParagraph"/>
                        <w:numPr>
                          <w:ilvl w:val="0"/>
                          <w:numId w:val="9"/>
                        </w:numPr>
                        <w:spacing w:before="60" w:after="60" w:line="312" w:lineRule="auto"/>
                        <w:rPr>
                          <w:rFonts w:ascii="Arial" w:hAnsi="Arial" w:cs="Arial"/>
                          <w:sz w:val="24"/>
                          <w:szCs w:val="24"/>
                          <w:lang w:val="en-US"/>
                        </w:rPr>
                      </w:pPr>
                      <w:r w:rsidRPr="002431BA">
                        <w:rPr>
                          <w:rFonts w:ascii="Arial" w:hAnsi="Arial" w:cs="Arial"/>
                          <w:sz w:val="24"/>
                          <w:szCs w:val="24"/>
                          <w:lang w:val="en-US"/>
                        </w:rPr>
                        <w:t>Health screening targets</w:t>
                      </w:r>
                      <w:r w:rsidR="00E91FC2" w:rsidRPr="002431BA">
                        <w:rPr>
                          <w:rFonts w:ascii="Arial" w:hAnsi="Arial" w:cs="Arial"/>
                          <w:sz w:val="24"/>
                          <w:szCs w:val="24"/>
                          <w:lang w:val="en-US"/>
                        </w:rPr>
                        <w:t>.</w:t>
                      </w:r>
                    </w:p>
                    <w:p w14:paraId="11B75B9D" w14:textId="02186DFA" w:rsidR="008B7FC0" w:rsidRPr="002431BA" w:rsidRDefault="00B94269" w:rsidP="001D5BC0">
                      <w:pPr>
                        <w:pStyle w:val="ListParagraph"/>
                        <w:numPr>
                          <w:ilvl w:val="0"/>
                          <w:numId w:val="9"/>
                        </w:numPr>
                        <w:spacing w:before="60" w:after="60" w:line="312" w:lineRule="auto"/>
                        <w:rPr>
                          <w:rFonts w:ascii="Arial" w:hAnsi="Arial" w:cs="Arial"/>
                          <w:sz w:val="24"/>
                          <w:szCs w:val="24"/>
                          <w:lang w:val="en-US"/>
                        </w:rPr>
                      </w:pPr>
                      <w:r w:rsidRPr="002431BA">
                        <w:rPr>
                          <w:rFonts w:ascii="Arial" w:hAnsi="Arial" w:cs="Arial"/>
                          <w:sz w:val="24"/>
                          <w:szCs w:val="24"/>
                          <w:lang w:val="en-US"/>
                        </w:rPr>
                        <w:t xml:space="preserve">The </w:t>
                      </w:r>
                      <w:r w:rsidR="00906F32" w:rsidRPr="002431BA">
                        <w:rPr>
                          <w:rFonts w:ascii="Arial" w:hAnsi="Arial" w:cs="Arial"/>
                          <w:sz w:val="24"/>
                          <w:szCs w:val="24"/>
                          <w:lang w:val="en-US"/>
                        </w:rPr>
                        <w:t xml:space="preserve">proportion </w:t>
                      </w:r>
                      <w:r w:rsidRPr="002431BA">
                        <w:rPr>
                          <w:rFonts w:ascii="Arial" w:hAnsi="Arial" w:cs="Arial"/>
                          <w:sz w:val="24"/>
                          <w:szCs w:val="24"/>
                          <w:lang w:val="en-US"/>
                        </w:rPr>
                        <w:t>of s</w:t>
                      </w:r>
                      <w:r w:rsidR="008B7FC0" w:rsidRPr="002431BA">
                        <w:rPr>
                          <w:rFonts w:ascii="Arial" w:hAnsi="Arial" w:cs="Arial"/>
                          <w:sz w:val="24"/>
                          <w:szCs w:val="24"/>
                          <w:lang w:val="en-US"/>
                        </w:rPr>
                        <w:t>mall to medium employer visits</w:t>
                      </w:r>
                      <w:r w:rsidR="00906F32" w:rsidRPr="002431BA">
                        <w:rPr>
                          <w:rFonts w:ascii="Arial" w:hAnsi="Arial" w:cs="Arial"/>
                          <w:sz w:val="24"/>
                          <w:szCs w:val="24"/>
                          <w:lang w:val="en-US"/>
                        </w:rPr>
                        <w:t xml:space="preserve"> wh</w:t>
                      </w:r>
                      <w:r w:rsidR="000974E5" w:rsidRPr="002431BA">
                        <w:rPr>
                          <w:rFonts w:ascii="Arial" w:hAnsi="Arial" w:cs="Arial"/>
                          <w:sz w:val="24"/>
                          <w:szCs w:val="24"/>
                          <w:lang w:val="en-US"/>
                        </w:rPr>
                        <w:t xml:space="preserve">ich result in actions taken </w:t>
                      </w:r>
                      <w:r w:rsidR="002431BA" w:rsidRPr="002431BA">
                        <w:rPr>
                          <w:rFonts w:ascii="Arial" w:hAnsi="Arial" w:cs="Arial"/>
                          <w:sz w:val="24"/>
                          <w:szCs w:val="24"/>
                          <w:lang w:val="en-US"/>
                        </w:rPr>
                        <w:t>to improve prevention and management of silicosis and dust related disease</w:t>
                      </w:r>
                      <w:r w:rsidR="00E91FC2" w:rsidRPr="002431BA">
                        <w:rPr>
                          <w:rFonts w:ascii="Arial" w:hAnsi="Arial" w:cs="Arial"/>
                          <w:sz w:val="24"/>
                          <w:szCs w:val="24"/>
                          <w:lang w:val="en-US"/>
                        </w:rPr>
                        <w:t>.</w:t>
                      </w:r>
                    </w:p>
                    <w:p w14:paraId="5A952C80" w14:textId="1F8EDE2F" w:rsidR="008B7FC0" w:rsidRPr="002431BA" w:rsidRDefault="006F1477" w:rsidP="001D5BC0">
                      <w:pPr>
                        <w:pStyle w:val="ListParagraph"/>
                        <w:numPr>
                          <w:ilvl w:val="0"/>
                          <w:numId w:val="9"/>
                        </w:numPr>
                        <w:spacing w:before="60" w:after="60" w:line="312" w:lineRule="auto"/>
                        <w:rPr>
                          <w:rFonts w:ascii="Arial" w:hAnsi="Arial" w:cs="Arial"/>
                          <w:sz w:val="24"/>
                          <w:szCs w:val="24"/>
                          <w:lang w:val="en-US"/>
                        </w:rPr>
                      </w:pPr>
                      <w:r>
                        <w:rPr>
                          <w:rFonts w:ascii="Arial" w:hAnsi="Arial" w:cs="Arial"/>
                          <w:sz w:val="24"/>
                          <w:szCs w:val="24"/>
                          <w:lang w:val="en-US"/>
                        </w:rPr>
                        <w:t>Having a</w:t>
                      </w:r>
                      <w:r w:rsidR="00374DEE" w:rsidRPr="002431BA">
                        <w:rPr>
                          <w:rFonts w:ascii="Arial" w:hAnsi="Arial" w:cs="Arial"/>
                          <w:sz w:val="24"/>
                          <w:szCs w:val="24"/>
                          <w:lang w:val="en-US"/>
                        </w:rPr>
                        <w:t xml:space="preserve">n </w:t>
                      </w:r>
                      <w:r w:rsidR="00F205B4" w:rsidRPr="002431BA">
                        <w:rPr>
                          <w:rFonts w:ascii="Arial" w:hAnsi="Arial" w:cs="Arial"/>
                          <w:sz w:val="24"/>
                          <w:szCs w:val="24"/>
                          <w:lang w:val="en-US"/>
                        </w:rPr>
                        <w:t>up-to-date</w:t>
                      </w:r>
                      <w:r w:rsidR="00374DEE" w:rsidRPr="002431BA">
                        <w:rPr>
                          <w:rFonts w:ascii="Arial" w:hAnsi="Arial" w:cs="Arial"/>
                          <w:sz w:val="24"/>
                          <w:szCs w:val="24"/>
                          <w:lang w:val="en-US"/>
                        </w:rPr>
                        <w:t xml:space="preserve"> register of South Australian workers</w:t>
                      </w:r>
                      <w:r w:rsidR="00F779A3" w:rsidRPr="002431BA">
                        <w:rPr>
                          <w:rFonts w:ascii="Arial" w:hAnsi="Arial" w:cs="Arial"/>
                          <w:sz w:val="24"/>
                          <w:szCs w:val="24"/>
                          <w:lang w:val="en-US"/>
                        </w:rPr>
                        <w:t xml:space="preserve"> with silicosis or dust related disease</w:t>
                      </w:r>
                      <w:r>
                        <w:rPr>
                          <w:rFonts w:ascii="Arial" w:hAnsi="Arial" w:cs="Arial"/>
                          <w:sz w:val="24"/>
                          <w:szCs w:val="24"/>
                          <w:lang w:val="en-US"/>
                        </w:rPr>
                        <w:t xml:space="preserve"> in place </w:t>
                      </w:r>
                      <w:r w:rsidR="00A2344B">
                        <w:rPr>
                          <w:rFonts w:ascii="Arial" w:hAnsi="Arial" w:cs="Arial"/>
                          <w:sz w:val="24"/>
                          <w:szCs w:val="24"/>
                          <w:lang w:val="en-US"/>
                        </w:rPr>
                        <w:t xml:space="preserve">by </w:t>
                      </w:r>
                      <w:r w:rsidR="00F53758">
                        <w:rPr>
                          <w:rFonts w:ascii="Arial" w:hAnsi="Arial" w:cs="Arial"/>
                          <w:sz w:val="24"/>
                          <w:szCs w:val="24"/>
                          <w:lang w:val="en-US"/>
                        </w:rPr>
                        <w:t>30 June</w:t>
                      </w:r>
                      <w:r w:rsidR="00A2344B">
                        <w:rPr>
                          <w:rFonts w:ascii="Arial" w:hAnsi="Arial" w:cs="Arial"/>
                          <w:sz w:val="24"/>
                          <w:szCs w:val="24"/>
                          <w:lang w:val="en-US"/>
                        </w:rPr>
                        <w:t xml:space="preserve"> 2029</w:t>
                      </w:r>
                      <w:r w:rsidR="00F53758">
                        <w:rPr>
                          <w:rFonts w:ascii="Arial" w:hAnsi="Arial" w:cs="Arial"/>
                          <w:sz w:val="24"/>
                          <w:szCs w:val="24"/>
                          <w:lang w:val="en-US"/>
                        </w:rPr>
                        <w:t>.</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9E902FB" wp14:editId="35A981B5">
                <wp:simplePos x="0" y="0"/>
                <wp:positionH relativeFrom="column">
                  <wp:posOffset>5608320</wp:posOffset>
                </wp:positionH>
                <wp:positionV relativeFrom="paragraph">
                  <wp:posOffset>573405</wp:posOffset>
                </wp:positionV>
                <wp:extent cx="3985260" cy="1089660"/>
                <wp:effectExtent l="0" t="0" r="15240" b="15240"/>
                <wp:wrapNone/>
                <wp:docPr id="283945368" name="Text Box 3"/>
                <wp:cNvGraphicFramePr/>
                <a:graphic xmlns:a="http://schemas.openxmlformats.org/drawingml/2006/main">
                  <a:graphicData uri="http://schemas.microsoft.com/office/word/2010/wordprocessingShape">
                    <wps:wsp>
                      <wps:cNvSpPr txBox="1"/>
                      <wps:spPr>
                        <a:xfrm>
                          <a:off x="0" y="0"/>
                          <a:ext cx="3985260" cy="1089660"/>
                        </a:xfrm>
                        <a:prstGeom prst="rect">
                          <a:avLst/>
                        </a:prstGeom>
                        <a:solidFill>
                          <a:schemeClr val="lt1"/>
                        </a:solidFill>
                        <a:ln w="25400">
                          <a:solidFill>
                            <a:schemeClr val="accent2"/>
                          </a:solidFill>
                        </a:ln>
                      </wps:spPr>
                      <wps:txbx>
                        <w:txbxContent>
                          <w:p w14:paraId="4EAB53CE" w14:textId="7C1517C4" w:rsidR="0048130C" w:rsidRPr="00C27AA4" w:rsidRDefault="004D3E80" w:rsidP="008066FC">
                            <w:pPr>
                              <w:spacing w:before="60" w:after="60" w:line="312" w:lineRule="auto"/>
                              <w:rPr>
                                <w:rFonts w:ascii="Arial" w:hAnsi="Arial" w:cs="Arial"/>
                                <w:sz w:val="24"/>
                                <w:szCs w:val="24"/>
                                <w:lang w:val="en-US"/>
                              </w:rPr>
                            </w:pPr>
                            <w:r w:rsidRPr="00C27AA4">
                              <w:rPr>
                                <w:rFonts w:ascii="Arial" w:hAnsi="Arial" w:cs="Arial"/>
                                <w:sz w:val="24"/>
                                <w:szCs w:val="24"/>
                                <w:lang w:val="en-US"/>
                              </w:rPr>
                              <w:t xml:space="preserve">Our </w:t>
                            </w:r>
                            <w:r w:rsidRPr="00C27AA4">
                              <w:rPr>
                                <w:rFonts w:ascii="Arial" w:hAnsi="Arial" w:cs="Arial"/>
                                <w:b/>
                                <w:bCs/>
                                <w:sz w:val="24"/>
                                <w:szCs w:val="24"/>
                                <w:lang w:val="en-US"/>
                              </w:rPr>
                              <w:t>key priorities</w:t>
                            </w:r>
                            <w:r w:rsidRPr="00C27AA4">
                              <w:rPr>
                                <w:rFonts w:ascii="Arial" w:hAnsi="Arial" w:cs="Arial"/>
                                <w:sz w:val="24"/>
                                <w:szCs w:val="24"/>
                                <w:lang w:val="en-US"/>
                              </w:rPr>
                              <w:t xml:space="preserve"> are:</w:t>
                            </w:r>
                          </w:p>
                          <w:p w14:paraId="6BFF6FB2" w14:textId="1A69D7EE" w:rsidR="004D3E80" w:rsidRPr="00C27AA4" w:rsidRDefault="008066FC" w:rsidP="001D5BC0">
                            <w:pPr>
                              <w:pStyle w:val="ListParagraph"/>
                              <w:numPr>
                                <w:ilvl w:val="0"/>
                                <w:numId w:val="10"/>
                              </w:numPr>
                              <w:spacing w:before="60" w:after="60" w:line="312" w:lineRule="auto"/>
                              <w:rPr>
                                <w:rFonts w:ascii="Arial" w:hAnsi="Arial" w:cs="Arial"/>
                                <w:sz w:val="24"/>
                                <w:szCs w:val="24"/>
                                <w:lang w:val="en-US"/>
                              </w:rPr>
                            </w:pPr>
                            <w:r w:rsidRPr="00C27AA4">
                              <w:rPr>
                                <w:rFonts w:ascii="Arial" w:hAnsi="Arial" w:cs="Arial"/>
                                <w:sz w:val="24"/>
                                <w:szCs w:val="24"/>
                                <w:lang w:val="en-US"/>
                              </w:rPr>
                              <w:t xml:space="preserve">The </w:t>
                            </w:r>
                            <w:r w:rsidR="004A1D32">
                              <w:rPr>
                                <w:rFonts w:ascii="Arial" w:hAnsi="Arial" w:cs="Arial"/>
                                <w:sz w:val="24"/>
                                <w:szCs w:val="24"/>
                                <w:lang w:val="en-US"/>
                              </w:rPr>
                              <w:t>m</w:t>
                            </w:r>
                            <w:r w:rsidRPr="00C27AA4">
                              <w:rPr>
                                <w:rFonts w:ascii="Arial" w:hAnsi="Arial" w:cs="Arial"/>
                                <w:sz w:val="24"/>
                                <w:szCs w:val="24"/>
                                <w:lang w:val="en-US"/>
                              </w:rPr>
                              <w:t xml:space="preserve">ining and </w:t>
                            </w:r>
                            <w:r w:rsidR="004A1D32">
                              <w:rPr>
                                <w:rFonts w:ascii="Arial" w:hAnsi="Arial" w:cs="Arial"/>
                                <w:sz w:val="24"/>
                                <w:szCs w:val="24"/>
                                <w:lang w:val="en-US"/>
                              </w:rPr>
                              <w:t>q</w:t>
                            </w:r>
                            <w:r w:rsidRPr="00C27AA4">
                              <w:rPr>
                                <w:rFonts w:ascii="Arial" w:hAnsi="Arial" w:cs="Arial"/>
                                <w:sz w:val="24"/>
                                <w:szCs w:val="24"/>
                                <w:lang w:val="en-US"/>
                              </w:rPr>
                              <w:t>uarrying industry</w:t>
                            </w:r>
                            <w:r w:rsidR="001B1259" w:rsidRPr="00C27AA4">
                              <w:rPr>
                                <w:rFonts w:ascii="Arial" w:hAnsi="Arial" w:cs="Arial"/>
                                <w:sz w:val="24"/>
                                <w:szCs w:val="24"/>
                                <w:lang w:val="en-US"/>
                              </w:rPr>
                              <w:t>.</w:t>
                            </w:r>
                          </w:p>
                          <w:p w14:paraId="3B1D8183" w14:textId="74C9D0D2" w:rsidR="008066FC" w:rsidRPr="00C27AA4" w:rsidRDefault="001B1259" w:rsidP="001D5BC0">
                            <w:pPr>
                              <w:pStyle w:val="ListParagraph"/>
                              <w:numPr>
                                <w:ilvl w:val="0"/>
                                <w:numId w:val="10"/>
                              </w:numPr>
                              <w:spacing w:before="60" w:after="60" w:line="312" w:lineRule="auto"/>
                              <w:rPr>
                                <w:rFonts w:ascii="Arial" w:hAnsi="Arial" w:cs="Arial"/>
                                <w:sz w:val="24"/>
                                <w:szCs w:val="24"/>
                                <w:lang w:val="en-US"/>
                              </w:rPr>
                            </w:pPr>
                            <w:r w:rsidRPr="00C27AA4">
                              <w:rPr>
                                <w:rFonts w:ascii="Arial" w:hAnsi="Arial" w:cs="Arial"/>
                                <w:sz w:val="24"/>
                                <w:szCs w:val="24"/>
                                <w:lang w:val="en-US"/>
                              </w:rPr>
                              <w:t xml:space="preserve">The </w:t>
                            </w:r>
                            <w:r w:rsidR="004A1D32">
                              <w:rPr>
                                <w:rFonts w:ascii="Arial" w:hAnsi="Arial" w:cs="Arial"/>
                                <w:sz w:val="24"/>
                                <w:szCs w:val="24"/>
                                <w:lang w:val="en-US"/>
                              </w:rPr>
                              <w:t>s</w:t>
                            </w:r>
                            <w:r w:rsidR="008066FC" w:rsidRPr="00C27AA4">
                              <w:rPr>
                                <w:rFonts w:ascii="Arial" w:hAnsi="Arial" w:cs="Arial"/>
                                <w:sz w:val="24"/>
                                <w:szCs w:val="24"/>
                                <w:lang w:val="en-US"/>
                              </w:rPr>
                              <w:t>tone benchtop installation</w:t>
                            </w:r>
                            <w:r w:rsidRPr="00C27AA4">
                              <w:rPr>
                                <w:rFonts w:ascii="Arial" w:hAnsi="Arial" w:cs="Arial"/>
                                <w:sz w:val="24"/>
                                <w:szCs w:val="24"/>
                                <w:lang w:val="en-US"/>
                              </w:rPr>
                              <w:t xml:space="preserve"> industry</w:t>
                            </w:r>
                          </w:p>
                          <w:p w14:paraId="08C7A9AE" w14:textId="359A79DF" w:rsidR="008066FC" w:rsidRPr="00705EE6" w:rsidRDefault="007A5EA0" w:rsidP="008066FC">
                            <w:pPr>
                              <w:pStyle w:val="ListParagraph"/>
                              <w:numPr>
                                <w:ilvl w:val="0"/>
                                <w:numId w:val="10"/>
                              </w:numPr>
                              <w:spacing w:before="60" w:after="60" w:line="312" w:lineRule="auto"/>
                              <w:rPr>
                                <w:rFonts w:ascii="Arial" w:hAnsi="Arial" w:cs="Arial"/>
                                <w:sz w:val="24"/>
                                <w:szCs w:val="24"/>
                                <w:lang w:val="en-US"/>
                              </w:rPr>
                            </w:pPr>
                            <w:r w:rsidRPr="00C27AA4">
                              <w:rPr>
                                <w:rFonts w:ascii="Arial" w:hAnsi="Arial" w:cs="Arial"/>
                                <w:sz w:val="24"/>
                                <w:szCs w:val="24"/>
                                <w:lang w:val="en-US"/>
                              </w:rPr>
                              <w:t>Small and medium employers in relevant industries</w:t>
                            </w:r>
                            <w:r w:rsidR="001B1259" w:rsidRPr="00C27AA4">
                              <w:rPr>
                                <w:rFonts w:ascii="Arial" w:hAnsi="Arial" w:cs="Arial"/>
                                <w:sz w:val="24"/>
                                <w:szCs w:val="24"/>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902FB" id="_x0000_s1032" type="#_x0000_t202" style="position:absolute;margin-left:441.6pt;margin-top:45.15pt;width:313.8pt;height:8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" fillcolor="white [3201]" strokecolor="#e97132 [3205]" strokeweight="2pt">
                <v:textbox>
                  <w:txbxContent>
                    <w:p w14:paraId="4EAB53CE" w14:textId="7C1517C4" w:rsidR="0048130C" w:rsidRPr="00C27AA4" w:rsidRDefault="004D3E80" w:rsidP="008066FC">
                      <w:pPr>
                        <w:spacing w:before="60" w:after="60" w:line="312" w:lineRule="auto"/>
                        <w:rPr>
                          <w:rFonts w:ascii="Arial" w:hAnsi="Arial" w:cs="Arial"/>
                          <w:sz w:val="24"/>
                          <w:szCs w:val="24"/>
                          <w:lang w:val="en-US"/>
                        </w:rPr>
                      </w:pPr>
                      <w:r w:rsidRPr="00C27AA4">
                        <w:rPr>
                          <w:rFonts w:ascii="Arial" w:hAnsi="Arial" w:cs="Arial"/>
                          <w:sz w:val="24"/>
                          <w:szCs w:val="24"/>
                          <w:lang w:val="en-US"/>
                        </w:rPr>
                        <w:t xml:space="preserve">Our </w:t>
                      </w:r>
                      <w:r w:rsidRPr="00C27AA4">
                        <w:rPr>
                          <w:rFonts w:ascii="Arial" w:hAnsi="Arial" w:cs="Arial"/>
                          <w:b/>
                          <w:bCs/>
                          <w:sz w:val="24"/>
                          <w:szCs w:val="24"/>
                          <w:lang w:val="en-US"/>
                        </w:rPr>
                        <w:t>key priorities</w:t>
                      </w:r>
                      <w:r w:rsidRPr="00C27AA4">
                        <w:rPr>
                          <w:rFonts w:ascii="Arial" w:hAnsi="Arial" w:cs="Arial"/>
                          <w:sz w:val="24"/>
                          <w:szCs w:val="24"/>
                          <w:lang w:val="en-US"/>
                        </w:rPr>
                        <w:t xml:space="preserve"> are:</w:t>
                      </w:r>
                    </w:p>
                    <w:p w14:paraId="6BFF6FB2" w14:textId="1A69D7EE" w:rsidR="004D3E80" w:rsidRPr="00C27AA4" w:rsidRDefault="008066FC" w:rsidP="001D5BC0">
                      <w:pPr>
                        <w:pStyle w:val="ListParagraph"/>
                        <w:numPr>
                          <w:ilvl w:val="0"/>
                          <w:numId w:val="10"/>
                        </w:numPr>
                        <w:spacing w:before="60" w:after="60" w:line="312" w:lineRule="auto"/>
                        <w:rPr>
                          <w:rFonts w:ascii="Arial" w:hAnsi="Arial" w:cs="Arial"/>
                          <w:sz w:val="24"/>
                          <w:szCs w:val="24"/>
                          <w:lang w:val="en-US"/>
                        </w:rPr>
                      </w:pPr>
                      <w:r w:rsidRPr="00C27AA4">
                        <w:rPr>
                          <w:rFonts w:ascii="Arial" w:hAnsi="Arial" w:cs="Arial"/>
                          <w:sz w:val="24"/>
                          <w:szCs w:val="24"/>
                          <w:lang w:val="en-US"/>
                        </w:rPr>
                        <w:t xml:space="preserve">The </w:t>
                      </w:r>
                      <w:r w:rsidR="004A1D32">
                        <w:rPr>
                          <w:rFonts w:ascii="Arial" w:hAnsi="Arial" w:cs="Arial"/>
                          <w:sz w:val="24"/>
                          <w:szCs w:val="24"/>
                          <w:lang w:val="en-US"/>
                        </w:rPr>
                        <w:t>m</w:t>
                      </w:r>
                      <w:r w:rsidRPr="00C27AA4">
                        <w:rPr>
                          <w:rFonts w:ascii="Arial" w:hAnsi="Arial" w:cs="Arial"/>
                          <w:sz w:val="24"/>
                          <w:szCs w:val="24"/>
                          <w:lang w:val="en-US"/>
                        </w:rPr>
                        <w:t xml:space="preserve">ining and </w:t>
                      </w:r>
                      <w:r w:rsidR="004A1D32">
                        <w:rPr>
                          <w:rFonts w:ascii="Arial" w:hAnsi="Arial" w:cs="Arial"/>
                          <w:sz w:val="24"/>
                          <w:szCs w:val="24"/>
                          <w:lang w:val="en-US"/>
                        </w:rPr>
                        <w:t>q</w:t>
                      </w:r>
                      <w:r w:rsidRPr="00C27AA4">
                        <w:rPr>
                          <w:rFonts w:ascii="Arial" w:hAnsi="Arial" w:cs="Arial"/>
                          <w:sz w:val="24"/>
                          <w:szCs w:val="24"/>
                          <w:lang w:val="en-US"/>
                        </w:rPr>
                        <w:t>uarrying industry</w:t>
                      </w:r>
                      <w:r w:rsidR="001B1259" w:rsidRPr="00C27AA4">
                        <w:rPr>
                          <w:rFonts w:ascii="Arial" w:hAnsi="Arial" w:cs="Arial"/>
                          <w:sz w:val="24"/>
                          <w:szCs w:val="24"/>
                          <w:lang w:val="en-US"/>
                        </w:rPr>
                        <w:t>.</w:t>
                      </w:r>
                    </w:p>
                    <w:p w14:paraId="3B1D8183" w14:textId="74C9D0D2" w:rsidR="008066FC" w:rsidRPr="00C27AA4" w:rsidRDefault="001B1259" w:rsidP="001D5BC0">
                      <w:pPr>
                        <w:pStyle w:val="ListParagraph"/>
                        <w:numPr>
                          <w:ilvl w:val="0"/>
                          <w:numId w:val="10"/>
                        </w:numPr>
                        <w:spacing w:before="60" w:after="60" w:line="312" w:lineRule="auto"/>
                        <w:rPr>
                          <w:rFonts w:ascii="Arial" w:hAnsi="Arial" w:cs="Arial"/>
                          <w:sz w:val="24"/>
                          <w:szCs w:val="24"/>
                          <w:lang w:val="en-US"/>
                        </w:rPr>
                      </w:pPr>
                      <w:r w:rsidRPr="00C27AA4">
                        <w:rPr>
                          <w:rFonts w:ascii="Arial" w:hAnsi="Arial" w:cs="Arial"/>
                          <w:sz w:val="24"/>
                          <w:szCs w:val="24"/>
                          <w:lang w:val="en-US"/>
                        </w:rPr>
                        <w:t xml:space="preserve">The </w:t>
                      </w:r>
                      <w:r w:rsidR="004A1D32">
                        <w:rPr>
                          <w:rFonts w:ascii="Arial" w:hAnsi="Arial" w:cs="Arial"/>
                          <w:sz w:val="24"/>
                          <w:szCs w:val="24"/>
                          <w:lang w:val="en-US"/>
                        </w:rPr>
                        <w:t>s</w:t>
                      </w:r>
                      <w:r w:rsidR="008066FC" w:rsidRPr="00C27AA4">
                        <w:rPr>
                          <w:rFonts w:ascii="Arial" w:hAnsi="Arial" w:cs="Arial"/>
                          <w:sz w:val="24"/>
                          <w:szCs w:val="24"/>
                          <w:lang w:val="en-US"/>
                        </w:rPr>
                        <w:t>tone benchtop installation</w:t>
                      </w:r>
                      <w:r w:rsidRPr="00C27AA4">
                        <w:rPr>
                          <w:rFonts w:ascii="Arial" w:hAnsi="Arial" w:cs="Arial"/>
                          <w:sz w:val="24"/>
                          <w:szCs w:val="24"/>
                          <w:lang w:val="en-US"/>
                        </w:rPr>
                        <w:t xml:space="preserve"> industry</w:t>
                      </w:r>
                    </w:p>
                    <w:p w14:paraId="08C7A9AE" w14:textId="359A79DF" w:rsidR="008066FC" w:rsidRPr="00705EE6" w:rsidRDefault="007A5EA0" w:rsidP="008066FC">
                      <w:pPr>
                        <w:pStyle w:val="ListParagraph"/>
                        <w:numPr>
                          <w:ilvl w:val="0"/>
                          <w:numId w:val="10"/>
                        </w:numPr>
                        <w:spacing w:before="60" w:after="60" w:line="312" w:lineRule="auto"/>
                        <w:rPr>
                          <w:rFonts w:ascii="Arial" w:hAnsi="Arial" w:cs="Arial"/>
                          <w:sz w:val="24"/>
                          <w:szCs w:val="24"/>
                          <w:lang w:val="en-US"/>
                        </w:rPr>
                      </w:pPr>
                      <w:r w:rsidRPr="00C27AA4">
                        <w:rPr>
                          <w:rFonts w:ascii="Arial" w:hAnsi="Arial" w:cs="Arial"/>
                          <w:sz w:val="24"/>
                          <w:szCs w:val="24"/>
                          <w:lang w:val="en-US"/>
                        </w:rPr>
                        <w:t>Small and medium employers in relevant industries</w:t>
                      </w:r>
                      <w:r w:rsidR="001B1259" w:rsidRPr="00C27AA4">
                        <w:rPr>
                          <w:rFonts w:ascii="Arial" w:hAnsi="Arial" w:cs="Arial"/>
                          <w:sz w:val="24"/>
                          <w:szCs w:val="24"/>
                          <w:lang w:val="en-US"/>
                        </w:rPr>
                        <w:t>.</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ED42E17" wp14:editId="3CC600AF">
                <wp:simplePos x="0" y="0"/>
                <wp:positionH relativeFrom="column">
                  <wp:posOffset>-47625</wp:posOffset>
                </wp:positionH>
                <wp:positionV relativeFrom="paragraph">
                  <wp:posOffset>571500</wp:posOffset>
                </wp:positionV>
                <wp:extent cx="5661660" cy="3352800"/>
                <wp:effectExtent l="0" t="0" r="15240" b="19050"/>
                <wp:wrapNone/>
                <wp:docPr id="57443512" name="Text Box 3"/>
                <wp:cNvGraphicFramePr/>
                <a:graphic xmlns:a="http://schemas.openxmlformats.org/drawingml/2006/main">
                  <a:graphicData uri="http://schemas.microsoft.com/office/word/2010/wordprocessingShape">
                    <wps:wsp>
                      <wps:cNvSpPr txBox="1"/>
                      <wps:spPr>
                        <a:xfrm>
                          <a:off x="0" y="0"/>
                          <a:ext cx="5661660" cy="3352800"/>
                        </a:xfrm>
                        <a:prstGeom prst="rect">
                          <a:avLst/>
                        </a:prstGeom>
                        <a:solidFill>
                          <a:schemeClr val="lt1"/>
                        </a:solidFill>
                        <a:ln w="25400">
                          <a:solidFill>
                            <a:schemeClr val="accent2"/>
                          </a:solidFill>
                        </a:ln>
                      </wps:spPr>
                      <wps:txbx>
                        <w:txbxContent>
                          <w:p w14:paraId="24DAFAEE" w14:textId="4D4C8A1C" w:rsidR="0083194C" w:rsidRPr="00C27AA4" w:rsidRDefault="00EF6C32" w:rsidP="00EF6C32">
                            <w:pPr>
                              <w:spacing w:before="60" w:after="60" w:line="312" w:lineRule="auto"/>
                              <w:rPr>
                                <w:rFonts w:ascii="Arial" w:hAnsi="Arial" w:cs="Arial"/>
                                <w:sz w:val="24"/>
                                <w:szCs w:val="24"/>
                                <w:lang w:val="en-US"/>
                              </w:rPr>
                            </w:pPr>
                            <w:r w:rsidRPr="00C27AA4">
                              <w:rPr>
                                <w:rFonts w:ascii="Arial" w:hAnsi="Arial" w:cs="Arial"/>
                                <w:sz w:val="24"/>
                                <w:szCs w:val="24"/>
                                <w:lang w:val="en-US"/>
                              </w:rPr>
                              <w:t xml:space="preserve">Our </w:t>
                            </w:r>
                            <w:r w:rsidR="008066FC" w:rsidRPr="00C27AA4">
                              <w:rPr>
                                <w:rFonts w:ascii="Arial" w:hAnsi="Arial" w:cs="Arial"/>
                                <w:b/>
                                <w:bCs/>
                                <w:sz w:val="24"/>
                                <w:szCs w:val="24"/>
                                <w:lang w:val="en-US"/>
                              </w:rPr>
                              <w:t>key</w:t>
                            </w:r>
                            <w:r w:rsidR="008066FC" w:rsidRPr="00C27AA4">
                              <w:rPr>
                                <w:rFonts w:ascii="Arial" w:hAnsi="Arial" w:cs="Arial"/>
                                <w:sz w:val="24"/>
                                <w:szCs w:val="24"/>
                                <w:lang w:val="en-US"/>
                              </w:rPr>
                              <w:t xml:space="preserve"> </w:t>
                            </w:r>
                            <w:r w:rsidR="006E05BC" w:rsidRPr="00C27AA4">
                              <w:rPr>
                                <w:rFonts w:ascii="Arial" w:hAnsi="Arial" w:cs="Arial"/>
                                <w:b/>
                                <w:bCs/>
                                <w:sz w:val="24"/>
                                <w:szCs w:val="24"/>
                                <w:lang w:val="en-US"/>
                              </w:rPr>
                              <w:t>o</w:t>
                            </w:r>
                            <w:r w:rsidR="002679CF" w:rsidRPr="00C27AA4">
                              <w:rPr>
                                <w:rFonts w:ascii="Arial" w:hAnsi="Arial" w:cs="Arial"/>
                                <w:b/>
                                <w:bCs/>
                                <w:sz w:val="24"/>
                                <w:szCs w:val="24"/>
                                <w:lang w:val="en-US"/>
                              </w:rPr>
                              <w:t>bjectives</w:t>
                            </w:r>
                            <w:r w:rsidRPr="00C27AA4">
                              <w:rPr>
                                <w:rFonts w:ascii="Arial" w:hAnsi="Arial" w:cs="Arial"/>
                                <w:sz w:val="24"/>
                                <w:szCs w:val="24"/>
                                <w:lang w:val="en-US"/>
                              </w:rPr>
                              <w:t xml:space="preserve"> are:</w:t>
                            </w:r>
                          </w:p>
                          <w:p w14:paraId="224B50CF" w14:textId="4D19D119" w:rsidR="00EF6C32" w:rsidRPr="004F5041" w:rsidRDefault="00FA0DC9" w:rsidP="006E05BC">
                            <w:pPr>
                              <w:pStyle w:val="ListParagraph"/>
                              <w:numPr>
                                <w:ilvl w:val="0"/>
                                <w:numId w:val="4"/>
                              </w:numPr>
                              <w:spacing w:before="60" w:after="60" w:line="312" w:lineRule="auto"/>
                              <w:rPr>
                                <w:rFonts w:ascii="Arial" w:hAnsi="Arial" w:cs="Arial"/>
                                <w:sz w:val="24"/>
                                <w:szCs w:val="24"/>
                                <w:lang w:val="en-US"/>
                              </w:rPr>
                            </w:pPr>
                            <w:r w:rsidRPr="004F5041">
                              <w:rPr>
                                <w:rFonts w:ascii="Arial" w:hAnsi="Arial" w:cs="Arial"/>
                                <w:sz w:val="24"/>
                                <w:szCs w:val="24"/>
                                <w:lang w:val="en-US"/>
                              </w:rPr>
                              <w:t>Work with stakeholders to implement a statewide health monitoring approach that effectively integrates with and contributes to the national silicosis strategy</w:t>
                            </w:r>
                          </w:p>
                          <w:p w14:paraId="1146CC1B" w14:textId="77777777" w:rsidR="000F2F4E" w:rsidRPr="004F5041" w:rsidRDefault="000F2F4E" w:rsidP="000F2F4E">
                            <w:pPr>
                              <w:pStyle w:val="ListParagraph"/>
                              <w:numPr>
                                <w:ilvl w:val="0"/>
                                <w:numId w:val="4"/>
                              </w:numPr>
                              <w:spacing w:before="60" w:after="60" w:line="312" w:lineRule="auto"/>
                              <w:rPr>
                                <w:rFonts w:ascii="Arial" w:hAnsi="Arial" w:cs="Arial"/>
                                <w:sz w:val="24"/>
                                <w:szCs w:val="24"/>
                                <w:lang w:val="en-US"/>
                              </w:rPr>
                            </w:pPr>
                            <w:r w:rsidRPr="004F5041">
                              <w:rPr>
                                <w:rFonts w:ascii="Arial" w:hAnsi="Arial" w:cs="Arial"/>
                                <w:sz w:val="24"/>
                                <w:szCs w:val="24"/>
                                <w:lang w:val="en-US"/>
                              </w:rPr>
                              <w:t>Engage with small to medium employers in the mining and quarrying and other industries at risk from silicosis and dust related diseases to support improvements in prevention and management practices.</w:t>
                            </w:r>
                          </w:p>
                          <w:p w14:paraId="2D20691F" w14:textId="7F01326E" w:rsidR="00705EE6" w:rsidRPr="004F5041" w:rsidRDefault="00705EE6" w:rsidP="000F2F4E">
                            <w:pPr>
                              <w:pStyle w:val="ListParagraph"/>
                              <w:numPr>
                                <w:ilvl w:val="0"/>
                                <w:numId w:val="4"/>
                              </w:numPr>
                              <w:spacing w:before="60" w:after="60" w:line="312" w:lineRule="auto"/>
                              <w:rPr>
                                <w:rFonts w:ascii="Arial" w:hAnsi="Arial" w:cs="Arial"/>
                                <w:sz w:val="24"/>
                                <w:szCs w:val="24"/>
                                <w:lang w:val="en-US"/>
                              </w:rPr>
                            </w:pPr>
                            <w:r w:rsidRPr="004F5041">
                              <w:rPr>
                                <w:rFonts w:ascii="Arial" w:hAnsi="Arial" w:cs="Arial"/>
                                <w:sz w:val="24"/>
                                <w:szCs w:val="24"/>
                                <w:lang w:val="en-US"/>
                              </w:rPr>
                              <w:t>Support the implementation of the national silicosis prevention strategy, when finalised.</w:t>
                            </w:r>
                          </w:p>
                          <w:p w14:paraId="6410F223" w14:textId="79B1A170" w:rsidR="000F2F4E" w:rsidRPr="004F5041" w:rsidRDefault="000F2F4E" w:rsidP="000F2F4E">
                            <w:pPr>
                              <w:pStyle w:val="ListParagraph"/>
                              <w:numPr>
                                <w:ilvl w:val="0"/>
                                <w:numId w:val="4"/>
                              </w:numPr>
                              <w:spacing w:before="60" w:after="60" w:line="312" w:lineRule="auto"/>
                              <w:rPr>
                                <w:rFonts w:ascii="Arial" w:hAnsi="Arial" w:cs="Arial"/>
                                <w:sz w:val="24"/>
                                <w:szCs w:val="24"/>
                                <w:lang w:val="en-US"/>
                              </w:rPr>
                            </w:pPr>
                            <w:r w:rsidRPr="004F5041">
                              <w:rPr>
                                <w:rFonts w:ascii="Arial" w:hAnsi="Arial" w:cs="Arial"/>
                                <w:sz w:val="24"/>
                                <w:szCs w:val="24"/>
                                <w:lang w:val="en-US"/>
                              </w:rPr>
                              <w:t xml:space="preserve">Support research in areas related to silicosis and dust related disease, by contributing to </w:t>
                            </w:r>
                            <w:r w:rsidR="00E27027" w:rsidRPr="004F5041">
                              <w:rPr>
                                <w:rFonts w:ascii="Arial" w:hAnsi="Arial" w:cs="Arial"/>
                                <w:sz w:val="24"/>
                                <w:szCs w:val="24"/>
                                <w:lang w:val="en-US"/>
                              </w:rPr>
                              <w:t xml:space="preserve">relevant </w:t>
                            </w:r>
                            <w:r w:rsidRPr="004F5041">
                              <w:rPr>
                                <w:rFonts w:ascii="Arial" w:hAnsi="Arial" w:cs="Arial"/>
                                <w:sz w:val="24"/>
                                <w:szCs w:val="24"/>
                                <w:lang w:val="en-US"/>
                              </w:rPr>
                              <w:t>state and national research initiatives.</w:t>
                            </w:r>
                          </w:p>
                          <w:p w14:paraId="0311CF48" w14:textId="2E8B3A47" w:rsidR="00FA0DC9" w:rsidRPr="004F5041" w:rsidRDefault="000F2F4E" w:rsidP="000F2F4E">
                            <w:pPr>
                              <w:pStyle w:val="ListParagraph"/>
                              <w:numPr>
                                <w:ilvl w:val="0"/>
                                <w:numId w:val="4"/>
                              </w:numPr>
                              <w:spacing w:before="60" w:after="60" w:line="312" w:lineRule="auto"/>
                              <w:rPr>
                                <w:rFonts w:ascii="Arial" w:hAnsi="Arial" w:cs="Arial"/>
                                <w:sz w:val="24"/>
                                <w:szCs w:val="24"/>
                                <w:lang w:val="en-US"/>
                              </w:rPr>
                            </w:pPr>
                            <w:r w:rsidRPr="004F5041">
                              <w:rPr>
                                <w:rFonts w:ascii="Arial" w:hAnsi="Arial" w:cs="Arial"/>
                                <w:sz w:val="24"/>
                                <w:szCs w:val="24"/>
                                <w:lang w:val="en-US"/>
                              </w:rPr>
                              <w:t>Implement the agreed recommendations from the 2024 MAQOHSC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42E17" id="_x0000_s1033" type="#_x0000_t202" style="position:absolute;margin-left:-3.75pt;margin-top:45pt;width:445.8pt;height: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" fillcolor="white [3201]" strokecolor="#e97132 [3205]" strokeweight="2pt">
                <v:textbox>
                  <w:txbxContent>
                    <w:p w14:paraId="24DAFAEE" w14:textId="4D4C8A1C" w:rsidR="0083194C" w:rsidRPr="00C27AA4" w:rsidRDefault="00EF6C32" w:rsidP="00EF6C32">
                      <w:pPr>
                        <w:spacing w:before="60" w:after="60" w:line="312" w:lineRule="auto"/>
                        <w:rPr>
                          <w:rFonts w:ascii="Arial" w:hAnsi="Arial" w:cs="Arial"/>
                          <w:sz w:val="24"/>
                          <w:szCs w:val="24"/>
                          <w:lang w:val="en-US"/>
                        </w:rPr>
                      </w:pPr>
                      <w:r w:rsidRPr="00C27AA4">
                        <w:rPr>
                          <w:rFonts w:ascii="Arial" w:hAnsi="Arial" w:cs="Arial"/>
                          <w:sz w:val="24"/>
                          <w:szCs w:val="24"/>
                          <w:lang w:val="en-US"/>
                        </w:rPr>
                        <w:t xml:space="preserve">Our </w:t>
                      </w:r>
                      <w:r w:rsidR="008066FC" w:rsidRPr="00C27AA4">
                        <w:rPr>
                          <w:rFonts w:ascii="Arial" w:hAnsi="Arial" w:cs="Arial"/>
                          <w:b/>
                          <w:bCs/>
                          <w:sz w:val="24"/>
                          <w:szCs w:val="24"/>
                          <w:lang w:val="en-US"/>
                        </w:rPr>
                        <w:t>key</w:t>
                      </w:r>
                      <w:r w:rsidR="008066FC" w:rsidRPr="00C27AA4">
                        <w:rPr>
                          <w:rFonts w:ascii="Arial" w:hAnsi="Arial" w:cs="Arial"/>
                          <w:sz w:val="24"/>
                          <w:szCs w:val="24"/>
                          <w:lang w:val="en-US"/>
                        </w:rPr>
                        <w:t xml:space="preserve"> </w:t>
                      </w:r>
                      <w:r w:rsidR="006E05BC" w:rsidRPr="00C27AA4">
                        <w:rPr>
                          <w:rFonts w:ascii="Arial" w:hAnsi="Arial" w:cs="Arial"/>
                          <w:b/>
                          <w:bCs/>
                          <w:sz w:val="24"/>
                          <w:szCs w:val="24"/>
                          <w:lang w:val="en-US"/>
                        </w:rPr>
                        <w:t>o</w:t>
                      </w:r>
                      <w:r w:rsidR="002679CF" w:rsidRPr="00C27AA4">
                        <w:rPr>
                          <w:rFonts w:ascii="Arial" w:hAnsi="Arial" w:cs="Arial"/>
                          <w:b/>
                          <w:bCs/>
                          <w:sz w:val="24"/>
                          <w:szCs w:val="24"/>
                          <w:lang w:val="en-US"/>
                        </w:rPr>
                        <w:t>bjectives</w:t>
                      </w:r>
                      <w:r w:rsidRPr="00C27AA4">
                        <w:rPr>
                          <w:rFonts w:ascii="Arial" w:hAnsi="Arial" w:cs="Arial"/>
                          <w:sz w:val="24"/>
                          <w:szCs w:val="24"/>
                          <w:lang w:val="en-US"/>
                        </w:rPr>
                        <w:t xml:space="preserve"> are:</w:t>
                      </w:r>
                    </w:p>
                    <w:p w14:paraId="224B50CF" w14:textId="4D19D119" w:rsidR="00EF6C32" w:rsidRPr="004F5041" w:rsidRDefault="00FA0DC9" w:rsidP="006E05BC">
                      <w:pPr>
                        <w:pStyle w:val="ListParagraph"/>
                        <w:numPr>
                          <w:ilvl w:val="0"/>
                          <w:numId w:val="4"/>
                        </w:numPr>
                        <w:spacing w:before="60" w:after="60" w:line="312" w:lineRule="auto"/>
                        <w:rPr>
                          <w:rFonts w:ascii="Arial" w:hAnsi="Arial" w:cs="Arial"/>
                          <w:sz w:val="24"/>
                          <w:szCs w:val="24"/>
                          <w:lang w:val="en-US"/>
                        </w:rPr>
                      </w:pPr>
                      <w:r w:rsidRPr="004F5041">
                        <w:rPr>
                          <w:rFonts w:ascii="Arial" w:hAnsi="Arial" w:cs="Arial"/>
                          <w:sz w:val="24"/>
                          <w:szCs w:val="24"/>
                          <w:lang w:val="en-US"/>
                        </w:rPr>
                        <w:t>Work with stakeholders to implement a statewide health monitoring approach that effectively integrates with and contributes to the national silicosis strategy</w:t>
                      </w:r>
                    </w:p>
                    <w:p w14:paraId="1146CC1B" w14:textId="77777777" w:rsidR="000F2F4E" w:rsidRPr="004F5041" w:rsidRDefault="000F2F4E" w:rsidP="000F2F4E">
                      <w:pPr>
                        <w:pStyle w:val="ListParagraph"/>
                        <w:numPr>
                          <w:ilvl w:val="0"/>
                          <w:numId w:val="4"/>
                        </w:numPr>
                        <w:spacing w:before="60" w:after="60" w:line="312" w:lineRule="auto"/>
                        <w:rPr>
                          <w:rFonts w:ascii="Arial" w:hAnsi="Arial" w:cs="Arial"/>
                          <w:sz w:val="24"/>
                          <w:szCs w:val="24"/>
                          <w:lang w:val="en-US"/>
                        </w:rPr>
                      </w:pPr>
                      <w:r w:rsidRPr="004F5041">
                        <w:rPr>
                          <w:rFonts w:ascii="Arial" w:hAnsi="Arial" w:cs="Arial"/>
                          <w:sz w:val="24"/>
                          <w:szCs w:val="24"/>
                          <w:lang w:val="en-US"/>
                        </w:rPr>
                        <w:t>Engage with small to medium employers in the mining and quarrying and other industries at risk from silicosis and dust related diseases to support improvements in prevention and management practices.</w:t>
                      </w:r>
                    </w:p>
                    <w:p w14:paraId="2D20691F" w14:textId="7F01326E" w:rsidR="00705EE6" w:rsidRPr="004F5041" w:rsidRDefault="00705EE6" w:rsidP="000F2F4E">
                      <w:pPr>
                        <w:pStyle w:val="ListParagraph"/>
                        <w:numPr>
                          <w:ilvl w:val="0"/>
                          <w:numId w:val="4"/>
                        </w:numPr>
                        <w:spacing w:before="60" w:after="60" w:line="312" w:lineRule="auto"/>
                        <w:rPr>
                          <w:rFonts w:ascii="Arial" w:hAnsi="Arial" w:cs="Arial"/>
                          <w:sz w:val="24"/>
                          <w:szCs w:val="24"/>
                          <w:lang w:val="en-US"/>
                        </w:rPr>
                      </w:pPr>
                      <w:r w:rsidRPr="004F5041">
                        <w:rPr>
                          <w:rFonts w:ascii="Arial" w:hAnsi="Arial" w:cs="Arial"/>
                          <w:sz w:val="24"/>
                          <w:szCs w:val="24"/>
                          <w:lang w:val="en-US"/>
                        </w:rPr>
                        <w:t>Support the implementation of the national silicosis prevention strategy, when finalised.</w:t>
                      </w:r>
                    </w:p>
                    <w:p w14:paraId="6410F223" w14:textId="79B1A170" w:rsidR="000F2F4E" w:rsidRPr="004F5041" w:rsidRDefault="000F2F4E" w:rsidP="000F2F4E">
                      <w:pPr>
                        <w:pStyle w:val="ListParagraph"/>
                        <w:numPr>
                          <w:ilvl w:val="0"/>
                          <w:numId w:val="4"/>
                        </w:numPr>
                        <w:spacing w:before="60" w:after="60" w:line="312" w:lineRule="auto"/>
                        <w:rPr>
                          <w:rFonts w:ascii="Arial" w:hAnsi="Arial" w:cs="Arial"/>
                          <w:sz w:val="24"/>
                          <w:szCs w:val="24"/>
                          <w:lang w:val="en-US"/>
                        </w:rPr>
                      </w:pPr>
                      <w:r w:rsidRPr="004F5041">
                        <w:rPr>
                          <w:rFonts w:ascii="Arial" w:hAnsi="Arial" w:cs="Arial"/>
                          <w:sz w:val="24"/>
                          <w:szCs w:val="24"/>
                          <w:lang w:val="en-US"/>
                        </w:rPr>
                        <w:t xml:space="preserve">Support research in areas related to silicosis and dust related disease, by contributing to </w:t>
                      </w:r>
                      <w:r w:rsidR="00E27027" w:rsidRPr="004F5041">
                        <w:rPr>
                          <w:rFonts w:ascii="Arial" w:hAnsi="Arial" w:cs="Arial"/>
                          <w:sz w:val="24"/>
                          <w:szCs w:val="24"/>
                          <w:lang w:val="en-US"/>
                        </w:rPr>
                        <w:t xml:space="preserve">relevant </w:t>
                      </w:r>
                      <w:r w:rsidRPr="004F5041">
                        <w:rPr>
                          <w:rFonts w:ascii="Arial" w:hAnsi="Arial" w:cs="Arial"/>
                          <w:sz w:val="24"/>
                          <w:szCs w:val="24"/>
                          <w:lang w:val="en-US"/>
                        </w:rPr>
                        <w:t>state and national research initiatives.</w:t>
                      </w:r>
                    </w:p>
                    <w:p w14:paraId="0311CF48" w14:textId="2E8B3A47" w:rsidR="00FA0DC9" w:rsidRPr="004F5041" w:rsidRDefault="000F2F4E" w:rsidP="000F2F4E">
                      <w:pPr>
                        <w:pStyle w:val="ListParagraph"/>
                        <w:numPr>
                          <w:ilvl w:val="0"/>
                          <w:numId w:val="4"/>
                        </w:numPr>
                        <w:spacing w:before="60" w:after="60" w:line="312" w:lineRule="auto"/>
                        <w:rPr>
                          <w:rFonts w:ascii="Arial" w:hAnsi="Arial" w:cs="Arial"/>
                          <w:sz w:val="24"/>
                          <w:szCs w:val="24"/>
                          <w:lang w:val="en-US"/>
                        </w:rPr>
                      </w:pPr>
                      <w:r w:rsidRPr="004F5041">
                        <w:rPr>
                          <w:rFonts w:ascii="Arial" w:hAnsi="Arial" w:cs="Arial"/>
                          <w:sz w:val="24"/>
                          <w:szCs w:val="24"/>
                          <w:lang w:val="en-US"/>
                        </w:rPr>
                        <w:t>Implement the agreed recommendations from the 2024 MAQOHSC review.</w:t>
                      </w:r>
                    </w:p>
                  </w:txbxContent>
                </v:textbox>
              </v:shape>
            </w:pict>
          </mc:Fallback>
        </mc:AlternateContent>
      </w:r>
      <w:r w:rsidR="00705EE6">
        <w:rPr>
          <w:noProof/>
        </w:rPr>
        <mc:AlternateContent>
          <mc:Choice Requires="wps">
            <w:drawing>
              <wp:anchor distT="0" distB="0" distL="114300" distR="114300" simplePos="0" relativeHeight="251680768" behindDoc="0" locked="0" layoutInCell="1" allowOverlap="1" wp14:anchorId="499E3317" wp14:editId="121242DF">
                <wp:simplePos x="0" y="0"/>
                <wp:positionH relativeFrom="column">
                  <wp:posOffset>2042160</wp:posOffset>
                </wp:positionH>
                <wp:positionV relativeFrom="paragraph">
                  <wp:posOffset>3810</wp:posOffset>
                </wp:positionV>
                <wp:extent cx="5996940" cy="533400"/>
                <wp:effectExtent l="0" t="0" r="0" b="0"/>
                <wp:wrapNone/>
                <wp:docPr id="252037124" name="Text Box 1"/>
                <wp:cNvGraphicFramePr/>
                <a:graphic xmlns:a="http://schemas.openxmlformats.org/drawingml/2006/main">
                  <a:graphicData uri="http://schemas.microsoft.com/office/word/2010/wordprocessingShape">
                    <wps:wsp>
                      <wps:cNvSpPr txBox="1"/>
                      <wps:spPr>
                        <a:xfrm>
                          <a:off x="0" y="0"/>
                          <a:ext cx="5996940" cy="533400"/>
                        </a:xfrm>
                        <a:prstGeom prst="rect">
                          <a:avLst/>
                        </a:prstGeom>
                        <a:noFill/>
                        <a:ln w="6350">
                          <a:noFill/>
                        </a:ln>
                      </wps:spPr>
                      <wps:txbx>
                        <w:txbxContent>
                          <w:p w14:paraId="31C88B34" w14:textId="504836BB" w:rsidR="00E213A8" w:rsidRPr="00911547" w:rsidRDefault="00E213A8" w:rsidP="00E213A8">
                            <w:pPr>
                              <w:rPr>
                                <w:rFonts w:ascii="Arial" w:hAnsi="Arial" w:cs="Arial"/>
                                <w:b/>
                                <w:bCs/>
                                <w:sz w:val="48"/>
                                <w:szCs w:val="48"/>
                              </w:rPr>
                            </w:pPr>
                            <w:r>
                              <w:rPr>
                                <w:rFonts w:ascii="Arial" w:hAnsi="Arial" w:cs="Arial"/>
                                <w:b/>
                                <w:bCs/>
                                <w:sz w:val="48"/>
                                <w:szCs w:val="48"/>
                              </w:rPr>
                              <w:t xml:space="preserve">MAQOHSC </w:t>
                            </w:r>
                            <w:r w:rsidRPr="00911547">
                              <w:rPr>
                                <w:rFonts w:ascii="Arial" w:hAnsi="Arial" w:cs="Arial"/>
                                <w:b/>
                                <w:bCs/>
                                <w:sz w:val="48"/>
                                <w:szCs w:val="48"/>
                              </w:rPr>
                              <w:t>Strategic plan 2024 to 2029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E3317" id="_x0000_s1034" type="#_x0000_t202" style="position:absolute;margin-left:160.8pt;margin-top:.3pt;width:472.2pt;height:4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" filled="f" stroked="f" strokeweight=".5pt">
                <v:textbox>
                  <w:txbxContent>
                    <w:p w14:paraId="31C88B34" w14:textId="504836BB" w:rsidR="00E213A8" w:rsidRPr="00911547" w:rsidRDefault="00E213A8" w:rsidP="00E213A8">
                      <w:pPr>
                        <w:rPr>
                          <w:rFonts w:ascii="Arial" w:hAnsi="Arial" w:cs="Arial"/>
                          <w:b/>
                          <w:bCs/>
                          <w:sz w:val="48"/>
                          <w:szCs w:val="48"/>
                        </w:rPr>
                      </w:pPr>
                      <w:r>
                        <w:rPr>
                          <w:rFonts w:ascii="Arial" w:hAnsi="Arial" w:cs="Arial"/>
                          <w:b/>
                          <w:bCs/>
                          <w:sz w:val="48"/>
                          <w:szCs w:val="48"/>
                        </w:rPr>
                        <w:t xml:space="preserve">MAQOHSC </w:t>
                      </w:r>
                      <w:r w:rsidRPr="00911547">
                        <w:rPr>
                          <w:rFonts w:ascii="Arial" w:hAnsi="Arial" w:cs="Arial"/>
                          <w:b/>
                          <w:bCs/>
                          <w:sz w:val="48"/>
                          <w:szCs w:val="48"/>
                        </w:rPr>
                        <w:t>Strategic plan 2024 to 2029</w:t>
                      </w:r>
                    </w:p>
                  </w:txbxContent>
                </v:textbox>
              </v:shape>
            </w:pict>
          </mc:Fallback>
        </mc:AlternateContent>
      </w:r>
      <w:r w:rsidR="00B643C2">
        <w:rPr>
          <w:noProof/>
        </w:rPr>
        <mc:AlternateContent>
          <mc:Choice Requires="wps">
            <w:drawing>
              <wp:anchor distT="0" distB="0" distL="114300" distR="114300" simplePos="0" relativeHeight="251659264" behindDoc="0" locked="0" layoutInCell="1" allowOverlap="1" wp14:anchorId="628E2BF9" wp14:editId="62B8D724">
                <wp:simplePos x="0" y="0"/>
                <wp:positionH relativeFrom="column">
                  <wp:posOffset>1143000</wp:posOffset>
                </wp:positionH>
                <wp:positionV relativeFrom="paragraph">
                  <wp:posOffset>5970270</wp:posOffset>
                </wp:positionV>
                <wp:extent cx="8023860" cy="662940"/>
                <wp:effectExtent l="0" t="0" r="0" b="3810"/>
                <wp:wrapNone/>
                <wp:docPr id="931296535" name="Text Box 1"/>
                <wp:cNvGraphicFramePr/>
                <a:graphic xmlns:a="http://schemas.openxmlformats.org/drawingml/2006/main">
                  <a:graphicData uri="http://schemas.microsoft.com/office/word/2010/wordprocessingShape">
                    <wps:wsp>
                      <wps:cNvSpPr txBox="1"/>
                      <wps:spPr>
                        <a:xfrm>
                          <a:off x="0" y="0"/>
                          <a:ext cx="8023860" cy="662940"/>
                        </a:xfrm>
                        <a:prstGeom prst="rect">
                          <a:avLst/>
                        </a:prstGeom>
                        <a:noFill/>
                        <a:ln w="6350">
                          <a:noFill/>
                        </a:ln>
                      </wps:spPr>
                      <wps:txbx>
                        <w:txbxContent>
                          <w:p w14:paraId="078B480F" w14:textId="2B6286AD" w:rsidR="00BD0FC6" w:rsidRPr="00CB5F8E" w:rsidRDefault="00BD0FC6" w:rsidP="00CB5F8E">
                            <w:pPr>
                              <w:jc w:val="center"/>
                              <w:rPr>
                                <w:rFonts w:ascii="Arial" w:hAnsi="Arial" w:cs="Arial"/>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E2BF9" id="_x0000_s1035" type="#_x0000_t202" style="position:absolute;margin-left:90pt;margin-top:470.1pt;width:631.8pt;height:5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" filled="f" stroked="f" strokeweight=".5pt">
                <v:textbox>
                  <w:txbxContent>
                    <w:p w14:paraId="078B480F" w14:textId="2B6286AD" w:rsidR="00BD0FC6" w:rsidRPr="00CB5F8E" w:rsidRDefault="00BD0FC6" w:rsidP="00CB5F8E">
                      <w:pPr>
                        <w:jc w:val="center"/>
                        <w:rPr>
                          <w:rFonts w:ascii="Arial" w:hAnsi="Arial" w:cs="Arial"/>
                          <w:sz w:val="28"/>
                        </w:rPr>
                      </w:pPr>
                    </w:p>
                  </w:txbxContent>
                </v:textbox>
              </v:shape>
            </w:pict>
          </mc:Fallback>
        </mc:AlternateContent>
      </w:r>
    </w:p>
    <w:sectPr w:rsidR="0082309A" w:rsidSect="009051BD">
      <w:head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12910C" w14:textId="77777777" w:rsidR="009051BD" w:rsidRDefault="009051BD" w:rsidP="003546D2">
      <w:pPr>
        <w:spacing w:after="0" w:line="240" w:lineRule="auto"/>
      </w:pPr>
      <w:r>
        <w:separator/>
      </w:r>
    </w:p>
  </w:endnote>
  <w:endnote w:type="continuationSeparator" w:id="0">
    <w:p w14:paraId="37CB1044" w14:textId="77777777" w:rsidR="009051BD" w:rsidRDefault="009051BD" w:rsidP="00354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Aptos Display">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BE027B" w14:textId="77777777" w:rsidR="009051BD" w:rsidRDefault="009051BD" w:rsidP="003546D2">
      <w:pPr>
        <w:spacing w:after="0" w:line="240" w:lineRule="auto"/>
      </w:pPr>
      <w:r>
        <w:separator/>
      </w:r>
    </w:p>
  </w:footnote>
  <w:footnote w:type="continuationSeparator" w:id="0">
    <w:p w14:paraId="36CA7192" w14:textId="77777777" w:rsidR="009051BD" w:rsidRDefault="009051BD" w:rsidP="003546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80817F" w14:textId="6D1662F5" w:rsidR="003546D2" w:rsidRPr="00EA1A09" w:rsidRDefault="00EA1A09" w:rsidP="00EA1A09">
    <w:pPr>
      <w:pStyle w:val="Header"/>
      <w:jc w:val="center"/>
      <w:rPr>
        <w:b/>
        <w:bCs/>
        <w:sz w:val="52"/>
        <w:szCs w:val="52"/>
      </w:rPr>
    </w:pPr>
    <w:r w:rsidRPr="00EA1A09">
      <w:rPr>
        <w:b/>
        <w:bCs/>
        <w:sz w:val="52"/>
        <w:szCs w:val="52"/>
      </w:rPr>
      <w:t>DRAFT FOR CONSULTATION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5211F1"/>
    <w:multiLevelType w:val="hybridMultilevel"/>
    <w:tmpl w:val="6958BBB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4D6099C"/>
    <w:multiLevelType w:val="hybridMultilevel"/>
    <w:tmpl w:val="9C109F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B8B5BF1"/>
    <w:multiLevelType w:val="hybridMultilevel"/>
    <w:tmpl w:val="586A4572"/>
    <w:lvl w:ilvl="0" w:tplc="0C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32F931D3"/>
    <w:multiLevelType w:val="hybridMultilevel"/>
    <w:tmpl w:val="55C6FC2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94A1B6B"/>
    <w:multiLevelType w:val="hybridMultilevel"/>
    <w:tmpl w:val="17FEE5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38517A2"/>
    <w:multiLevelType w:val="hybridMultilevel"/>
    <w:tmpl w:val="CBD424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29F7FE2"/>
    <w:multiLevelType w:val="hybridMultilevel"/>
    <w:tmpl w:val="8E328F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3263E4D"/>
    <w:multiLevelType w:val="hybridMultilevel"/>
    <w:tmpl w:val="A158301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7E3E75D8"/>
    <w:multiLevelType w:val="hybridMultilevel"/>
    <w:tmpl w:val="6EEA6E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E81634E"/>
    <w:multiLevelType w:val="hybridMultilevel"/>
    <w:tmpl w:val="DFDEC8F0"/>
    <w:lvl w:ilvl="0" w:tplc="0C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2126734575">
    <w:abstractNumId w:val="9"/>
  </w:num>
  <w:num w:numId="2" w16cid:durableId="1771387984">
    <w:abstractNumId w:val="8"/>
  </w:num>
  <w:num w:numId="3" w16cid:durableId="821383741">
    <w:abstractNumId w:val="5"/>
  </w:num>
  <w:num w:numId="4" w16cid:durableId="1556047145">
    <w:abstractNumId w:val="0"/>
  </w:num>
  <w:num w:numId="5" w16cid:durableId="1088309148">
    <w:abstractNumId w:val="6"/>
  </w:num>
  <w:num w:numId="6" w16cid:durableId="67851997">
    <w:abstractNumId w:val="3"/>
  </w:num>
  <w:num w:numId="7" w16cid:durableId="877820114">
    <w:abstractNumId w:val="7"/>
  </w:num>
  <w:num w:numId="8" w16cid:durableId="1620450516">
    <w:abstractNumId w:val="4"/>
  </w:num>
  <w:num w:numId="9" w16cid:durableId="1164856615">
    <w:abstractNumId w:val="1"/>
  </w:num>
  <w:num w:numId="10" w16cid:durableId="1094768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C3D"/>
    <w:rsid w:val="0002655F"/>
    <w:rsid w:val="00035CB1"/>
    <w:rsid w:val="000618EB"/>
    <w:rsid w:val="000974E5"/>
    <w:rsid w:val="000F2F4E"/>
    <w:rsid w:val="00135867"/>
    <w:rsid w:val="001849BB"/>
    <w:rsid w:val="001A4E30"/>
    <w:rsid w:val="001B1259"/>
    <w:rsid w:val="001C3A01"/>
    <w:rsid w:val="001D5BC0"/>
    <w:rsid w:val="001F6153"/>
    <w:rsid w:val="00214901"/>
    <w:rsid w:val="002431BA"/>
    <w:rsid w:val="002679CF"/>
    <w:rsid w:val="00293BB4"/>
    <w:rsid w:val="002C6BD9"/>
    <w:rsid w:val="002F6428"/>
    <w:rsid w:val="0030270A"/>
    <w:rsid w:val="003546D2"/>
    <w:rsid w:val="00374DEE"/>
    <w:rsid w:val="00395945"/>
    <w:rsid w:val="003D14ED"/>
    <w:rsid w:val="00433A6B"/>
    <w:rsid w:val="0044343C"/>
    <w:rsid w:val="0048130C"/>
    <w:rsid w:val="004A1D32"/>
    <w:rsid w:val="004D3E80"/>
    <w:rsid w:val="004F1034"/>
    <w:rsid w:val="004F5041"/>
    <w:rsid w:val="00533B70"/>
    <w:rsid w:val="005402D4"/>
    <w:rsid w:val="00544BEC"/>
    <w:rsid w:val="0059481D"/>
    <w:rsid w:val="005C372A"/>
    <w:rsid w:val="005C4474"/>
    <w:rsid w:val="006A1A92"/>
    <w:rsid w:val="006C7F70"/>
    <w:rsid w:val="006E05BC"/>
    <w:rsid w:val="006E2B7C"/>
    <w:rsid w:val="006F1477"/>
    <w:rsid w:val="00700EA2"/>
    <w:rsid w:val="00705EE6"/>
    <w:rsid w:val="007A5EA0"/>
    <w:rsid w:val="007E5D7E"/>
    <w:rsid w:val="008024C2"/>
    <w:rsid w:val="008066FC"/>
    <w:rsid w:val="00814671"/>
    <w:rsid w:val="0082309A"/>
    <w:rsid w:val="0083194C"/>
    <w:rsid w:val="008B7FC0"/>
    <w:rsid w:val="009051BD"/>
    <w:rsid w:val="00906F32"/>
    <w:rsid w:val="00911547"/>
    <w:rsid w:val="009B7016"/>
    <w:rsid w:val="00A2344B"/>
    <w:rsid w:val="00A429C5"/>
    <w:rsid w:val="00A805DF"/>
    <w:rsid w:val="00B35976"/>
    <w:rsid w:val="00B46C3D"/>
    <w:rsid w:val="00B6343F"/>
    <w:rsid w:val="00B643C2"/>
    <w:rsid w:val="00B94269"/>
    <w:rsid w:val="00BB38DA"/>
    <w:rsid w:val="00BC1E04"/>
    <w:rsid w:val="00BD0FC6"/>
    <w:rsid w:val="00BE2187"/>
    <w:rsid w:val="00C27AA4"/>
    <w:rsid w:val="00CB04FB"/>
    <w:rsid w:val="00CB5F8E"/>
    <w:rsid w:val="00CF0156"/>
    <w:rsid w:val="00CF5DF5"/>
    <w:rsid w:val="00D140B5"/>
    <w:rsid w:val="00D978C6"/>
    <w:rsid w:val="00DB4AB9"/>
    <w:rsid w:val="00DC73FF"/>
    <w:rsid w:val="00DE01D8"/>
    <w:rsid w:val="00E137A9"/>
    <w:rsid w:val="00E213A8"/>
    <w:rsid w:val="00E27027"/>
    <w:rsid w:val="00E46386"/>
    <w:rsid w:val="00E91FC2"/>
    <w:rsid w:val="00EA1A09"/>
    <w:rsid w:val="00EB1E5B"/>
    <w:rsid w:val="00EE13C8"/>
    <w:rsid w:val="00EF6C32"/>
    <w:rsid w:val="00F205B4"/>
    <w:rsid w:val="00F51937"/>
    <w:rsid w:val="00F53758"/>
    <w:rsid w:val="00F779A3"/>
    <w:rsid w:val="00FA0DC9"/>
    <w:rsid w:val="00FF4E84"/>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A6F49"/>
  <w15:chartTrackingRefBased/>
  <w15:docId w15:val="{318DA57D-DD44-4F29-AFD7-F116420B8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8"/>
        <w:lang w:val="en-AU"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30C"/>
  </w:style>
  <w:style w:type="paragraph" w:styleId="Heading1">
    <w:name w:val="heading 1"/>
    <w:basedOn w:val="Normal"/>
    <w:next w:val="Normal"/>
    <w:link w:val="Heading1Char"/>
    <w:uiPriority w:val="9"/>
    <w:qFormat/>
    <w:rsid w:val="00B46C3D"/>
    <w:pPr>
      <w:keepNext/>
      <w:keepLines/>
      <w:spacing w:before="360" w:after="80"/>
      <w:outlineLvl w:val="0"/>
    </w:pPr>
    <w:rPr>
      <w:rFonts w:asciiTheme="majorHAnsi" w:eastAsiaTheme="majorEastAsia" w:hAnsiTheme="majorHAnsi" w:cstheme="majorBidi"/>
      <w:color w:val="0F4761" w:themeColor="accent1" w:themeShade="BF"/>
      <w:sz w:val="40"/>
      <w:szCs w:val="50"/>
    </w:rPr>
  </w:style>
  <w:style w:type="paragraph" w:styleId="Heading2">
    <w:name w:val="heading 2"/>
    <w:basedOn w:val="Normal"/>
    <w:next w:val="Normal"/>
    <w:link w:val="Heading2Char"/>
    <w:uiPriority w:val="9"/>
    <w:semiHidden/>
    <w:unhideWhenUsed/>
    <w:qFormat/>
    <w:rsid w:val="00B46C3D"/>
    <w:pPr>
      <w:keepNext/>
      <w:keepLines/>
      <w:spacing w:before="160" w:after="80"/>
      <w:outlineLvl w:val="1"/>
    </w:pPr>
    <w:rPr>
      <w:rFonts w:asciiTheme="majorHAnsi" w:eastAsiaTheme="majorEastAsia" w:hAnsiTheme="majorHAnsi" w:cstheme="majorBidi"/>
      <w:color w:val="0F4761" w:themeColor="accent1" w:themeShade="BF"/>
      <w:sz w:val="32"/>
      <w:szCs w:val="40"/>
    </w:rPr>
  </w:style>
  <w:style w:type="paragraph" w:styleId="Heading3">
    <w:name w:val="heading 3"/>
    <w:basedOn w:val="Normal"/>
    <w:next w:val="Normal"/>
    <w:link w:val="Heading3Char"/>
    <w:uiPriority w:val="9"/>
    <w:semiHidden/>
    <w:unhideWhenUsed/>
    <w:qFormat/>
    <w:rsid w:val="00B46C3D"/>
    <w:pPr>
      <w:keepNext/>
      <w:keepLines/>
      <w:spacing w:before="160" w:after="80"/>
      <w:outlineLvl w:val="2"/>
    </w:pPr>
    <w:rPr>
      <w:rFonts w:eastAsiaTheme="majorEastAsia" w:cstheme="majorBidi"/>
      <w:color w:val="0F4761" w:themeColor="accent1" w:themeShade="BF"/>
      <w:sz w:val="28"/>
      <w:szCs w:val="35"/>
    </w:rPr>
  </w:style>
  <w:style w:type="paragraph" w:styleId="Heading4">
    <w:name w:val="heading 4"/>
    <w:basedOn w:val="Normal"/>
    <w:next w:val="Normal"/>
    <w:link w:val="Heading4Char"/>
    <w:uiPriority w:val="9"/>
    <w:semiHidden/>
    <w:unhideWhenUsed/>
    <w:qFormat/>
    <w:rsid w:val="00B46C3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46C3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46C3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46C3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46C3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46C3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C3D"/>
    <w:rPr>
      <w:rFonts w:asciiTheme="majorHAnsi" w:eastAsiaTheme="majorEastAsia" w:hAnsiTheme="majorHAnsi" w:cstheme="majorBidi"/>
      <w:color w:val="0F4761" w:themeColor="accent1" w:themeShade="BF"/>
      <w:sz w:val="40"/>
      <w:szCs w:val="50"/>
    </w:rPr>
  </w:style>
  <w:style w:type="character" w:customStyle="1" w:styleId="Heading2Char">
    <w:name w:val="Heading 2 Char"/>
    <w:basedOn w:val="DefaultParagraphFont"/>
    <w:link w:val="Heading2"/>
    <w:uiPriority w:val="9"/>
    <w:semiHidden/>
    <w:rsid w:val="00B46C3D"/>
    <w:rPr>
      <w:rFonts w:asciiTheme="majorHAnsi" w:eastAsiaTheme="majorEastAsia" w:hAnsiTheme="majorHAnsi" w:cstheme="majorBidi"/>
      <w:color w:val="0F4761" w:themeColor="accent1" w:themeShade="BF"/>
      <w:sz w:val="32"/>
      <w:szCs w:val="40"/>
    </w:rPr>
  </w:style>
  <w:style w:type="character" w:customStyle="1" w:styleId="Heading3Char">
    <w:name w:val="Heading 3 Char"/>
    <w:basedOn w:val="DefaultParagraphFont"/>
    <w:link w:val="Heading3"/>
    <w:uiPriority w:val="9"/>
    <w:semiHidden/>
    <w:rsid w:val="00B46C3D"/>
    <w:rPr>
      <w:rFonts w:eastAsiaTheme="majorEastAsia" w:cstheme="majorBidi"/>
      <w:color w:val="0F4761" w:themeColor="accent1" w:themeShade="BF"/>
      <w:sz w:val="28"/>
      <w:szCs w:val="35"/>
    </w:rPr>
  </w:style>
  <w:style w:type="character" w:customStyle="1" w:styleId="Heading4Char">
    <w:name w:val="Heading 4 Char"/>
    <w:basedOn w:val="DefaultParagraphFont"/>
    <w:link w:val="Heading4"/>
    <w:uiPriority w:val="9"/>
    <w:semiHidden/>
    <w:rsid w:val="00B46C3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46C3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46C3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46C3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46C3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46C3D"/>
    <w:rPr>
      <w:rFonts w:eastAsiaTheme="majorEastAsia" w:cstheme="majorBidi"/>
      <w:color w:val="272727" w:themeColor="text1" w:themeTint="D8"/>
    </w:rPr>
  </w:style>
  <w:style w:type="paragraph" w:styleId="Title">
    <w:name w:val="Title"/>
    <w:basedOn w:val="Normal"/>
    <w:next w:val="Normal"/>
    <w:link w:val="TitleChar"/>
    <w:uiPriority w:val="10"/>
    <w:qFormat/>
    <w:rsid w:val="00B46C3D"/>
    <w:pPr>
      <w:spacing w:after="80" w:line="240" w:lineRule="auto"/>
      <w:contextualSpacing/>
    </w:pPr>
    <w:rPr>
      <w:rFonts w:asciiTheme="majorHAnsi" w:eastAsiaTheme="majorEastAsia" w:hAnsiTheme="majorHAnsi" w:cstheme="majorBidi"/>
      <w:spacing w:val="-10"/>
      <w:kern w:val="28"/>
      <w:sz w:val="56"/>
      <w:szCs w:val="71"/>
    </w:rPr>
  </w:style>
  <w:style w:type="character" w:customStyle="1" w:styleId="TitleChar">
    <w:name w:val="Title Char"/>
    <w:basedOn w:val="DefaultParagraphFont"/>
    <w:link w:val="Title"/>
    <w:uiPriority w:val="10"/>
    <w:rsid w:val="00B46C3D"/>
    <w:rPr>
      <w:rFonts w:asciiTheme="majorHAnsi" w:eastAsiaTheme="majorEastAsia" w:hAnsiTheme="majorHAnsi" w:cstheme="majorBidi"/>
      <w:spacing w:val="-10"/>
      <w:kern w:val="28"/>
      <w:sz w:val="56"/>
      <w:szCs w:val="71"/>
    </w:rPr>
  </w:style>
  <w:style w:type="paragraph" w:styleId="Subtitle">
    <w:name w:val="Subtitle"/>
    <w:basedOn w:val="Normal"/>
    <w:next w:val="Normal"/>
    <w:link w:val="SubtitleChar"/>
    <w:uiPriority w:val="11"/>
    <w:qFormat/>
    <w:rsid w:val="00B46C3D"/>
    <w:pPr>
      <w:numPr>
        <w:ilvl w:val="1"/>
      </w:numPr>
    </w:pPr>
    <w:rPr>
      <w:rFonts w:eastAsiaTheme="majorEastAsia" w:cstheme="majorBidi"/>
      <w:color w:val="595959" w:themeColor="text1" w:themeTint="A6"/>
      <w:spacing w:val="15"/>
      <w:sz w:val="28"/>
      <w:szCs w:val="35"/>
    </w:rPr>
  </w:style>
  <w:style w:type="character" w:customStyle="1" w:styleId="SubtitleChar">
    <w:name w:val="Subtitle Char"/>
    <w:basedOn w:val="DefaultParagraphFont"/>
    <w:link w:val="Subtitle"/>
    <w:uiPriority w:val="11"/>
    <w:rsid w:val="00B46C3D"/>
    <w:rPr>
      <w:rFonts w:eastAsiaTheme="majorEastAsia" w:cstheme="majorBidi"/>
      <w:color w:val="595959" w:themeColor="text1" w:themeTint="A6"/>
      <w:spacing w:val="15"/>
      <w:sz w:val="28"/>
      <w:szCs w:val="35"/>
    </w:rPr>
  </w:style>
  <w:style w:type="paragraph" w:styleId="Quote">
    <w:name w:val="Quote"/>
    <w:basedOn w:val="Normal"/>
    <w:next w:val="Normal"/>
    <w:link w:val="QuoteChar"/>
    <w:uiPriority w:val="29"/>
    <w:qFormat/>
    <w:rsid w:val="00B46C3D"/>
    <w:pPr>
      <w:spacing w:before="160"/>
      <w:jc w:val="center"/>
    </w:pPr>
    <w:rPr>
      <w:i/>
      <w:iCs/>
      <w:color w:val="404040" w:themeColor="text1" w:themeTint="BF"/>
    </w:rPr>
  </w:style>
  <w:style w:type="character" w:customStyle="1" w:styleId="QuoteChar">
    <w:name w:val="Quote Char"/>
    <w:basedOn w:val="DefaultParagraphFont"/>
    <w:link w:val="Quote"/>
    <w:uiPriority w:val="29"/>
    <w:rsid w:val="00B46C3D"/>
    <w:rPr>
      <w:i/>
      <w:iCs/>
      <w:color w:val="404040" w:themeColor="text1" w:themeTint="BF"/>
    </w:rPr>
  </w:style>
  <w:style w:type="paragraph" w:styleId="ListParagraph">
    <w:name w:val="List Paragraph"/>
    <w:basedOn w:val="Normal"/>
    <w:link w:val="ListParagraphChar"/>
    <w:uiPriority w:val="34"/>
    <w:qFormat/>
    <w:rsid w:val="00B46C3D"/>
    <w:pPr>
      <w:ind w:left="720"/>
      <w:contextualSpacing/>
    </w:pPr>
  </w:style>
  <w:style w:type="character" w:styleId="IntenseEmphasis">
    <w:name w:val="Intense Emphasis"/>
    <w:basedOn w:val="DefaultParagraphFont"/>
    <w:uiPriority w:val="21"/>
    <w:qFormat/>
    <w:rsid w:val="00B46C3D"/>
    <w:rPr>
      <w:i/>
      <w:iCs/>
      <w:color w:val="0F4761" w:themeColor="accent1" w:themeShade="BF"/>
    </w:rPr>
  </w:style>
  <w:style w:type="paragraph" w:styleId="IntenseQuote">
    <w:name w:val="Intense Quote"/>
    <w:basedOn w:val="Normal"/>
    <w:next w:val="Normal"/>
    <w:link w:val="IntenseQuoteChar"/>
    <w:uiPriority w:val="30"/>
    <w:qFormat/>
    <w:rsid w:val="00B46C3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46C3D"/>
    <w:rPr>
      <w:i/>
      <w:iCs/>
      <w:color w:val="0F4761" w:themeColor="accent1" w:themeShade="BF"/>
    </w:rPr>
  </w:style>
  <w:style w:type="character" w:styleId="IntenseReference">
    <w:name w:val="Intense Reference"/>
    <w:basedOn w:val="DefaultParagraphFont"/>
    <w:uiPriority w:val="32"/>
    <w:qFormat/>
    <w:rsid w:val="00B46C3D"/>
    <w:rPr>
      <w:b/>
      <w:bCs/>
      <w:smallCaps/>
      <w:color w:val="0F4761" w:themeColor="accent1" w:themeShade="BF"/>
      <w:spacing w:val="5"/>
    </w:rPr>
  </w:style>
  <w:style w:type="character" w:customStyle="1" w:styleId="ListParagraphChar">
    <w:name w:val="List Paragraph Char"/>
    <w:link w:val="ListParagraph"/>
    <w:uiPriority w:val="34"/>
    <w:rsid w:val="0048130C"/>
  </w:style>
  <w:style w:type="paragraph" w:styleId="Header">
    <w:name w:val="header"/>
    <w:basedOn w:val="Normal"/>
    <w:link w:val="HeaderChar"/>
    <w:uiPriority w:val="99"/>
    <w:unhideWhenUsed/>
    <w:rsid w:val="003546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6D2"/>
  </w:style>
  <w:style w:type="paragraph" w:styleId="Footer">
    <w:name w:val="footer"/>
    <w:basedOn w:val="Normal"/>
    <w:link w:val="FooterChar"/>
    <w:uiPriority w:val="99"/>
    <w:unhideWhenUsed/>
    <w:rsid w:val="003546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92806-1DF9-4DED-BCB9-BA023449E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Words>
  <Characters>29</Characters>
  <Application>Microsoft Office Word</Application>
  <DocSecurity>0</DocSecurity>
  <Lines>1</Lines>
  <Paragraphs>1</Paragraphs>
  <ScaleCrop>false</ScaleCrop>
  <Company/>
  <LinksUpToDate>false</LinksUpToDate>
  <CharactersWithSpaces>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Minett</dc:creator>
  <cp:keywords/>
  <dc:description/>
  <cp:lastModifiedBy>Trudy Minett</cp:lastModifiedBy>
  <cp:revision>3</cp:revision>
  <cp:lastPrinted>2024-03-06T00:44:00Z</cp:lastPrinted>
  <dcterms:created xsi:type="dcterms:W3CDTF">2024-04-05T03:22:00Z</dcterms:created>
  <dcterms:modified xsi:type="dcterms:W3CDTF">2024-04-05T03:26:00Z</dcterms:modified>
</cp:coreProperties>
</file>